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3" w:rsidRPr="00EF72B3" w:rsidRDefault="00EF72B3" w:rsidP="00EF72B3">
      <w:pPr>
        <w:spacing w:line="360" w:lineRule="auto"/>
        <w:contextualSpacing/>
        <w:jc w:val="both"/>
        <w:rPr>
          <w:rFonts w:ascii="Arial" w:hAnsi="Arial" w:cs="Arial"/>
          <w:i/>
          <w:lang w:val="en-US"/>
        </w:rPr>
      </w:pPr>
      <w:bookmarkStart w:id="0" w:name="_GoBack"/>
      <w:bookmarkEnd w:id="0"/>
      <w:proofErr w:type="spellStart"/>
      <w:r w:rsidRPr="00EF72B3">
        <w:rPr>
          <w:rFonts w:ascii="Arial" w:hAnsi="Arial" w:cs="Arial"/>
          <w:i/>
          <w:lang w:val="en-US"/>
        </w:rPr>
        <w:t>Materiały</w:t>
      </w:r>
      <w:proofErr w:type="spellEnd"/>
      <w:r w:rsidRPr="00EF72B3">
        <w:rPr>
          <w:rFonts w:ascii="Arial" w:hAnsi="Arial" w:cs="Arial"/>
          <w:i/>
          <w:lang w:val="en-US"/>
        </w:rPr>
        <w:t xml:space="preserve"> </w:t>
      </w:r>
      <w:proofErr w:type="spellStart"/>
      <w:r w:rsidRPr="00EF72B3">
        <w:rPr>
          <w:rFonts w:ascii="Arial" w:hAnsi="Arial" w:cs="Arial"/>
          <w:i/>
          <w:lang w:val="en-US"/>
        </w:rPr>
        <w:t>Wysokoenergetyczne</w:t>
      </w:r>
      <w:proofErr w:type="spellEnd"/>
      <w:r w:rsidRPr="00EF72B3">
        <w:rPr>
          <w:rFonts w:ascii="Arial" w:hAnsi="Arial" w:cs="Arial"/>
          <w:i/>
          <w:lang w:val="en-US"/>
        </w:rPr>
        <w:t xml:space="preserve"> / High-Energetic Materials, </w:t>
      </w:r>
      <w:r w:rsidRPr="00EF72B3">
        <w:rPr>
          <w:rFonts w:ascii="Arial" w:hAnsi="Arial" w:cs="Arial"/>
          <w:b/>
          <w:i/>
          <w:lang w:val="en-US"/>
        </w:rPr>
        <w:t>201</w:t>
      </w:r>
      <w:r>
        <w:rPr>
          <w:rFonts w:ascii="Arial" w:hAnsi="Arial" w:cs="Arial"/>
          <w:b/>
          <w:i/>
          <w:lang w:val="en-US"/>
        </w:rPr>
        <w:t>8</w:t>
      </w:r>
      <w:r w:rsidRPr="00EF72B3">
        <w:rPr>
          <w:rFonts w:ascii="Arial" w:hAnsi="Arial" w:cs="Arial"/>
          <w:i/>
          <w:lang w:val="en-US"/>
        </w:rPr>
        <w:t xml:space="preserve">, </w:t>
      </w:r>
      <w:r>
        <w:rPr>
          <w:rFonts w:ascii="Arial" w:hAnsi="Arial" w:cs="Arial"/>
          <w:i/>
          <w:lang w:val="en-US"/>
        </w:rPr>
        <w:t>10</w:t>
      </w:r>
      <w:r w:rsidRPr="00EF72B3">
        <w:rPr>
          <w:rFonts w:ascii="Arial" w:hAnsi="Arial" w:cs="Arial"/>
          <w:i/>
          <w:lang w:val="en-US"/>
        </w:rPr>
        <w:t>, ISSN 2083-0165</w:t>
      </w:r>
    </w:p>
    <w:p w:rsidR="00EF72B3" w:rsidRPr="00ED154F" w:rsidRDefault="00EF72B3" w:rsidP="00EF72B3">
      <w:pPr>
        <w:spacing w:line="360" w:lineRule="auto"/>
        <w:contextualSpacing/>
        <w:jc w:val="both"/>
        <w:rPr>
          <w:rFonts w:ascii="Arial" w:hAnsi="Arial" w:cs="Arial"/>
          <w:i/>
          <w:lang w:val="en-US"/>
        </w:rPr>
      </w:pPr>
      <w:r w:rsidRPr="00ED154F">
        <w:rPr>
          <w:rFonts w:ascii="Arial" w:hAnsi="Arial" w:cs="Arial"/>
          <w:i/>
          <w:lang w:val="en-US"/>
        </w:rPr>
        <w:t>Institute of Industrial Organic Chemistry, Poland</w:t>
      </w:r>
    </w:p>
    <w:p w:rsidR="00EF72B3" w:rsidRDefault="00EF72B3" w:rsidP="00EF72B3">
      <w:pPr>
        <w:tabs>
          <w:tab w:val="left" w:pos="4678"/>
        </w:tabs>
        <w:contextualSpacing/>
        <w:rPr>
          <w:rFonts w:ascii="Arial" w:hAnsi="Arial" w:cs="Arial"/>
          <w:b/>
          <w:sz w:val="28"/>
          <w:szCs w:val="28"/>
          <w:lang w:val="en-US"/>
        </w:rPr>
      </w:pPr>
    </w:p>
    <w:p w:rsidR="00EF72B3" w:rsidRPr="001D6F9C" w:rsidRDefault="00EF72B3" w:rsidP="00EF72B3">
      <w:pPr>
        <w:tabs>
          <w:tab w:val="left" w:pos="4678"/>
        </w:tabs>
        <w:contextualSpacing/>
        <w:rPr>
          <w:rFonts w:ascii="Arial" w:hAnsi="Arial" w:cs="Arial"/>
          <w:b/>
          <w:i/>
          <w:color w:val="808080"/>
          <w:sz w:val="28"/>
          <w:szCs w:val="28"/>
        </w:rPr>
      </w:pPr>
      <w:r w:rsidRPr="001D6F9C">
        <w:rPr>
          <w:rFonts w:ascii="Arial" w:hAnsi="Arial" w:cs="Arial"/>
          <w:b/>
          <w:i/>
          <w:color w:val="808080"/>
          <w:sz w:val="28"/>
          <w:szCs w:val="28"/>
        </w:rPr>
        <w:t>Prosimy określić rodzaj pracy: Przegląd, Artykuł</w:t>
      </w:r>
      <w:r>
        <w:rPr>
          <w:rFonts w:ascii="Arial" w:hAnsi="Arial" w:cs="Arial"/>
          <w:b/>
          <w:i/>
          <w:color w:val="808080"/>
          <w:sz w:val="28"/>
          <w:szCs w:val="28"/>
        </w:rPr>
        <w:t>,</w:t>
      </w:r>
      <w:r w:rsidRPr="001D6F9C">
        <w:rPr>
          <w:rFonts w:ascii="Arial" w:hAnsi="Arial" w:cs="Arial"/>
          <w:b/>
          <w:i/>
          <w:color w:val="808080"/>
          <w:sz w:val="28"/>
          <w:szCs w:val="28"/>
        </w:rPr>
        <w:t xml:space="preserve"> Komunikat </w:t>
      </w:r>
    </w:p>
    <w:p w:rsidR="00EF72B3" w:rsidRPr="001D6F9C" w:rsidRDefault="00EF72B3" w:rsidP="00EF72B3">
      <w:pPr>
        <w:tabs>
          <w:tab w:val="left" w:pos="4678"/>
        </w:tabs>
        <w:contextualSpacing/>
        <w:rPr>
          <w:rFonts w:ascii="Arial" w:hAnsi="Arial" w:cs="Arial"/>
          <w:b/>
          <w:sz w:val="28"/>
          <w:szCs w:val="28"/>
        </w:rPr>
      </w:pPr>
    </w:p>
    <w:p w:rsidR="00EF72B3" w:rsidRPr="009C52A2" w:rsidRDefault="00EF72B3" w:rsidP="00EF72B3">
      <w:pPr>
        <w:tabs>
          <w:tab w:val="left" w:pos="4678"/>
        </w:tabs>
        <w:contextualSpacing/>
        <w:rPr>
          <w:rFonts w:ascii="Arial" w:hAnsi="Arial" w:cs="Arial"/>
          <w:b/>
          <w:sz w:val="28"/>
          <w:szCs w:val="28"/>
        </w:rPr>
      </w:pPr>
      <w:r>
        <w:rPr>
          <w:rFonts w:ascii="Arial" w:hAnsi="Arial" w:cs="Arial"/>
          <w:b/>
          <w:sz w:val="28"/>
          <w:szCs w:val="28"/>
        </w:rPr>
        <w:t>Tytuł po polsku</w:t>
      </w:r>
    </w:p>
    <w:p w:rsidR="00EF72B3" w:rsidRPr="009C52A2" w:rsidRDefault="00EF72B3" w:rsidP="00EF72B3">
      <w:pPr>
        <w:contextualSpacing/>
        <w:rPr>
          <w:rFonts w:ascii="Arial" w:hAnsi="Arial" w:cs="Arial"/>
          <w:b/>
          <w:sz w:val="28"/>
          <w:szCs w:val="28"/>
        </w:rPr>
      </w:pPr>
    </w:p>
    <w:p w:rsidR="00EF72B3" w:rsidRPr="00EF72B3" w:rsidRDefault="00EF72B3" w:rsidP="00EF72B3">
      <w:pPr>
        <w:pStyle w:val="HTML-wstpniesformatowany"/>
        <w:contextualSpacing/>
        <w:rPr>
          <w:rFonts w:ascii="Arial" w:hAnsi="Arial" w:cs="Arial"/>
          <w:b/>
          <w:i/>
          <w:color w:val="222222"/>
          <w:sz w:val="28"/>
          <w:szCs w:val="28"/>
        </w:rPr>
      </w:pPr>
      <w:proofErr w:type="spellStart"/>
      <w:r w:rsidRPr="00EF72B3">
        <w:rPr>
          <w:rFonts w:ascii="Arial" w:hAnsi="Arial" w:cs="Arial"/>
          <w:b/>
          <w:i/>
          <w:color w:val="222222"/>
          <w:sz w:val="28"/>
          <w:szCs w:val="28"/>
        </w:rPr>
        <w:t>Title</w:t>
      </w:r>
      <w:proofErr w:type="spellEnd"/>
      <w:r w:rsidRPr="00EF72B3">
        <w:rPr>
          <w:rFonts w:ascii="Arial" w:hAnsi="Arial" w:cs="Arial"/>
          <w:b/>
          <w:i/>
          <w:color w:val="222222"/>
          <w:sz w:val="28"/>
          <w:szCs w:val="28"/>
        </w:rPr>
        <w:t xml:space="preserve"> </w:t>
      </w:r>
      <w:proofErr w:type="spellStart"/>
      <w:r w:rsidRPr="00EF72B3">
        <w:rPr>
          <w:rFonts w:ascii="Arial" w:hAnsi="Arial" w:cs="Arial"/>
          <w:b/>
          <w:i/>
          <w:color w:val="222222"/>
          <w:sz w:val="28"/>
          <w:szCs w:val="28"/>
        </w:rPr>
        <w:t>in</w:t>
      </w:r>
      <w:proofErr w:type="spellEnd"/>
      <w:r w:rsidRPr="00EF72B3">
        <w:rPr>
          <w:rFonts w:ascii="Arial" w:hAnsi="Arial" w:cs="Arial"/>
          <w:b/>
          <w:i/>
          <w:color w:val="222222"/>
          <w:sz w:val="28"/>
          <w:szCs w:val="28"/>
        </w:rPr>
        <w:t xml:space="preserve"> </w:t>
      </w:r>
      <w:proofErr w:type="spellStart"/>
      <w:r w:rsidRPr="00EF72B3">
        <w:rPr>
          <w:rFonts w:ascii="Arial" w:hAnsi="Arial" w:cs="Arial"/>
          <w:b/>
          <w:i/>
          <w:color w:val="222222"/>
          <w:sz w:val="28"/>
          <w:szCs w:val="28"/>
        </w:rPr>
        <w:t>English</w:t>
      </w:r>
      <w:proofErr w:type="spellEnd"/>
    </w:p>
    <w:p w:rsidR="00EF72B3" w:rsidRPr="00EF72B3" w:rsidRDefault="00EF72B3" w:rsidP="00EF72B3">
      <w:pPr>
        <w:contextualSpacing/>
        <w:jc w:val="center"/>
        <w:rPr>
          <w:b/>
          <w:sz w:val="28"/>
          <w:szCs w:val="28"/>
        </w:rPr>
      </w:pPr>
    </w:p>
    <w:p w:rsidR="00EF72B3" w:rsidRPr="00A831FC" w:rsidRDefault="00EF72B3" w:rsidP="00EF72B3">
      <w:pPr>
        <w:contextualSpacing/>
        <w:rPr>
          <w:b/>
          <w:sz w:val="24"/>
          <w:vertAlign w:val="superscript"/>
        </w:rPr>
      </w:pPr>
      <w:r>
        <w:rPr>
          <w:b/>
          <w:sz w:val="24"/>
        </w:rPr>
        <w:t>Imię</w:t>
      </w:r>
      <w:r w:rsidRPr="00A831FC">
        <w:rPr>
          <w:b/>
          <w:sz w:val="24"/>
        </w:rPr>
        <w:t xml:space="preserve"> </w:t>
      </w:r>
      <w:r>
        <w:rPr>
          <w:b/>
          <w:sz w:val="24"/>
        </w:rPr>
        <w:t>Nazwisko</w:t>
      </w:r>
      <w:r w:rsidRPr="00A831FC">
        <w:rPr>
          <w:b/>
          <w:sz w:val="24"/>
          <w:vertAlign w:val="superscript"/>
        </w:rPr>
        <w:t>1)</w:t>
      </w:r>
      <w:r w:rsidRPr="00A831FC">
        <w:rPr>
          <w:b/>
          <w:sz w:val="24"/>
        </w:rPr>
        <w:t xml:space="preserve">, </w:t>
      </w:r>
      <w:r>
        <w:rPr>
          <w:b/>
          <w:sz w:val="24"/>
        </w:rPr>
        <w:t>Imię</w:t>
      </w:r>
      <w:r w:rsidRPr="00A831FC">
        <w:rPr>
          <w:b/>
          <w:sz w:val="24"/>
        </w:rPr>
        <w:t xml:space="preserve"> </w:t>
      </w:r>
      <w:r>
        <w:rPr>
          <w:b/>
          <w:sz w:val="24"/>
        </w:rPr>
        <w:t>Nazwisko</w:t>
      </w:r>
      <w:r w:rsidRPr="00A831FC">
        <w:rPr>
          <w:b/>
          <w:sz w:val="24"/>
          <w:vertAlign w:val="superscript"/>
        </w:rPr>
        <w:t>2,*)</w:t>
      </w:r>
    </w:p>
    <w:p w:rsidR="00EF72B3" w:rsidRPr="00A831FC" w:rsidRDefault="00EF72B3" w:rsidP="00EF72B3">
      <w:pPr>
        <w:contextualSpacing/>
        <w:rPr>
          <w:i/>
          <w:iCs/>
          <w:color w:val="000000"/>
          <w:sz w:val="22"/>
          <w:szCs w:val="22"/>
        </w:rPr>
      </w:pPr>
      <w:r w:rsidRPr="00A831FC">
        <w:rPr>
          <w:i/>
          <w:iCs/>
          <w:sz w:val="22"/>
          <w:szCs w:val="22"/>
        </w:rPr>
        <w:t xml:space="preserve">*E-mail: </w:t>
      </w:r>
      <w:hyperlink r:id="rId4" w:history="1">
        <w:proofErr w:type="spellStart"/>
        <w:r>
          <w:rPr>
            <w:rStyle w:val="Hipercze"/>
            <w:iCs/>
            <w:color w:val="000000"/>
            <w:sz w:val="22"/>
            <w:szCs w:val="22"/>
            <w:u w:val="none"/>
          </w:rPr>
          <w:t>adres</w:t>
        </w:r>
        <w:r w:rsidRPr="00A831FC">
          <w:rPr>
            <w:rStyle w:val="Hipercze"/>
            <w:iCs/>
            <w:color w:val="000000"/>
            <w:sz w:val="22"/>
            <w:szCs w:val="22"/>
            <w:u w:val="none"/>
          </w:rPr>
          <w:t>@</w:t>
        </w:r>
        <w:r>
          <w:rPr>
            <w:rStyle w:val="Hipercze"/>
            <w:iCs/>
            <w:color w:val="000000"/>
            <w:sz w:val="22"/>
            <w:szCs w:val="22"/>
            <w:u w:val="none"/>
          </w:rPr>
          <w:t>adres</w:t>
        </w:r>
        <w:proofErr w:type="spellEnd"/>
      </w:hyperlink>
    </w:p>
    <w:p w:rsidR="00EF72B3" w:rsidRPr="00A831FC" w:rsidRDefault="00EF72B3" w:rsidP="00EF72B3">
      <w:pPr>
        <w:contextualSpacing/>
        <w:rPr>
          <w:b/>
          <w:sz w:val="24"/>
          <w:u w:val="single"/>
        </w:rPr>
      </w:pPr>
    </w:p>
    <w:p w:rsidR="00EF72B3" w:rsidRPr="00A831FC" w:rsidRDefault="00EF72B3" w:rsidP="00EF72B3">
      <w:pPr>
        <w:contextualSpacing/>
        <w:rPr>
          <w:i/>
          <w:sz w:val="24"/>
          <w:szCs w:val="24"/>
        </w:rPr>
      </w:pPr>
      <w:r w:rsidRPr="00A831FC">
        <w:rPr>
          <w:i/>
          <w:sz w:val="24"/>
          <w:szCs w:val="24"/>
        </w:rPr>
        <w:t xml:space="preserve">1) </w:t>
      </w:r>
      <w:r>
        <w:rPr>
          <w:i/>
          <w:sz w:val="24"/>
          <w:szCs w:val="24"/>
        </w:rPr>
        <w:t>nazwa firmy</w:t>
      </w:r>
      <w:r w:rsidRPr="00A831FC">
        <w:rPr>
          <w:i/>
          <w:sz w:val="24"/>
          <w:szCs w:val="24"/>
        </w:rPr>
        <w:t xml:space="preserve">, ul. </w:t>
      </w:r>
      <w:r>
        <w:rPr>
          <w:i/>
          <w:sz w:val="24"/>
          <w:szCs w:val="24"/>
        </w:rPr>
        <w:t>Ulica</w:t>
      </w:r>
      <w:r w:rsidRPr="00A831FC">
        <w:rPr>
          <w:i/>
          <w:sz w:val="24"/>
          <w:szCs w:val="24"/>
        </w:rPr>
        <w:t xml:space="preserve"> </w:t>
      </w:r>
      <w:r>
        <w:rPr>
          <w:i/>
          <w:sz w:val="24"/>
          <w:szCs w:val="24"/>
        </w:rPr>
        <w:t>1</w:t>
      </w:r>
      <w:r w:rsidRPr="00A831FC">
        <w:rPr>
          <w:i/>
          <w:sz w:val="24"/>
          <w:szCs w:val="24"/>
        </w:rPr>
        <w:t xml:space="preserve">, </w:t>
      </w:r>
      <w:r>
        <w:rPr>
          <w:i/>
          <w:sz w:val="24"/>
          <w:szCs w:val="24"/>
        </w:rPr>
        <w:t>00</w:t>
      </w:r>
      <w:r w:rsidRPr="00A831FC">
        <w:rPr>
          <w:i/>
          <w:sz w:val="24"/>
          <w:szCs w:val="24"/>
        </w:rPr>
        <w:t>-</w:t>
      </w:r>
      <w:r>
        <w:rPr>
          <w:i/>
          <w:sz w:val="24"/>
          <w:szCs w:val="24"/>
        </w:rPr>
        <w:t>000</w:t>
      </w:r>
      <w:r w:rsidRPr="00A831FC">
        <w:rPr>
          <w:i/>
          <w:sz w:val="24"/>
          <w:szCs w:val="24"/>
        </w:rPr>
        <w:t xml:space="preserve"> </w:t>
      </w:r>
      <w:r>
        <w:rPr>
          <w:i/>
          <w:sz w:val="24"/>
          <w:szCs w:val="24"/>
        </w:rPr>
        <w:t>Miasto</w:t>
      </w:r>
      <w:r w:rsidRPr="00A831FC">
        <w:rPr>
          <w:i/>
          <w:sz w:val="24"/>
          <w:szCs w:val="24"/>
        </w:rPr>
        <w:t>, PL</w:t>
      </w:r>
    </w:p>
    <w:p w:rsidR="00EF72B3" w:rsidRPr="000B2DE4" w:rsidRDefault="00EF72B3" w:rsidP="00EF72B3">
      <w:pPr>
        <w:contextualSpacing/>
        <w:rPr>
          <w:i/>
          <w:sz w:val="24"/>
          <w:szCs w:val="24"/>
        </w:rPr>
      </w:pPr>
      <w:r w:rsidRPr="00A831FC">
        <w:rPr>
          <w:i/>
          <w:sz w:val="24"/>
          <w:szCs w:val="24"/>
        </w:rPr>
        <w:t xml:space="preserve">2) </w:t>
      </w:r>
      <w:r>
        <w:rPr>
          <w:i/>
          <w:sz w:val="24"/>
          <w:szCs w:val="24"/>
        </w:rPr>
        <w:t>nazwa wydziału, nazwa uczelni</w:t>
      </w:r>
      <w:r w:rsidRPr="00A831FC">
        <w:rPr>
          <w:i/>
          <w:sz w:val="24"/>
          <w:szCs w:val="24"/>
        </w:rPr>
        <w:t xml:space="preserve">, ul. </w:t>
      </w:r>
      <w:r>
        <w:rPr>
          <w:i/>
          <w:sz w:val="24"/>
          <w:szCs w:val="24"/>
        </w:rPr>
        <w:t>Ulica</w:t>
      </w:r>
      <w:r w:rsidRPr="00A831FC">
        <w:rPr>
          <w:i/>
          <w:sz w:val="24"/>
          <w:szCs w:val="24"/>
        </w:rPr>
        <w:t xml:space="preserve"> </w:t>
      </w:r>
      <w:r>
        <w:rPr>
          <w:i/>
          <w:sz w:val="24"/>
          <w:szCs w:val="24"/>
        </w:rPr>
        <w:t>1</w:t>
      </w:r>
      <w:r w:rsidRPr="00A831FC">
        <w:rPr>
          <w:i/>
          <w:sz w:val="24"/>
          <w:szCs w:val="24"/>
        </w:rPr>
        <w:t xml:space="preserve">, </w:t>
      </w:r>
      <w:r>
        <w:rPr>
          <w:i/>
          <w:sz w:val="24"/>
          <w:szCs w:val="24"/>
        </w:rPr>
        <w:t>00</w:t>
      </w:r>
      <w:r w:rsidRPr="00A831FC">
        <w:rPr>
          <w:i/>
          <w:sz w:val="24"/>
          <w:szCs w:val="24"/>
        </w:rPr>
        <w:t>-</w:t>
      </w:r>
      <w:r>
        <w:rPr>
          <w:i/>
          <w:sz w:val="24"/>
          <w:szCs w:val="24"/>
        </w:rPr>
        <w:t>000</w:t>
      </w:r>
      <w:r w:rsidRPr="00A831FC">
        <w:rPr>
          <w:i/>
          <w:sz w:val="24"/>
          <w:szCs w:val="24"/>
        </w:rPr>
        <w:t xml:space="preserve"> </w:t>
      </w:r>
      <w:r>
        <w:rPr>
          <w:i/>
          <w:sz w:val="24"/>
          <w:szCs w:val="24"/>
        </w:rPr>
        <w:t>Miasto</w:t>
      </w:r>
      <w:r w:rsidRPr="00A831FC">
        <w:rPr>
          <w:i/>
          <w:sz w:val="24"/>
          <w:szCs w:val="24"/>
        </w:rPr>
        <w:t>, PL</w:t>
      </w:r>
    </w:p>
    <w:p w:rsidR="00EF72B3" w:rsidRPr="00FB1596" w:rsidRDefault="00EF72B3" w:rsidP="00EF72B3">
      <w:pPr>
        <w:pStyle w:val="Default"/>
        <w:contextualSpacing/>
        <w:rPr>
          <w:i/>
          <w:sz w:val="22"/>
          <w:szCs w:val="22"/>
          <w:vertAlign w:val="superscript"/>
        </w:rPr>
      </w:pPr>
    </w:p>
    <w:p w:rsidR="00EF72B3" w:rsidRPr="007373CE" w:rsidRDefault="00EF72B3" w:rsidP="00EF72B3">
      <w:pPr>
        <w:pStyle w:val="Tekstpodstawowywcity"/>
        <w:ind w:firstLine="0"/>
        <w:contextualSpacing/>
        <w:rPr>
          <w:i/>
          <w:sz w:val="22"/>
          <w:szCs w:val="22"/>
          <w:lang w:val="en-US"/>
        </w:rPr>
      </w:pPr>
      <w:r w:rsidRPr="005B0180">
        <w:rPr>
          <w:b/>
          <w:bCs/>
          <w:i/>
          <w:iCs/>
          <w:sz w:val="22"/>
          <w:szCs w:val="22"/>
          <w:lang w:val="pl-PL"/>
        </w:rPr>
        <w:t xml:space="preserve">Streszczenie: </w:t>
      </w:r>
      <w:r w:rsidRPr="005B0180">
        <w:rPr>
          <w:i/>
          <w:iCs/>
          <w:sz w:val="22"/>
          <w:szCs w:val="22"/>
          <w:lang w:val="pl-PL"/>
        </w:rPr>
        <w:t>Istot</w:t>
      </w:r>
      <w:r>
        <w:rPr>
          <w:i/>
          <w:iCs/>
          <w:sz w:val="22"/>
          <w:szCs w:val="22"/>
          <w:lang w:val="pl-PL"/>
        </w:rPr>
        <w:t>a</w:t>
      </w:r>
      <w:r w:rsidRPr="005B0180">
        <w:rPr>
          <w:i/>
          <w:iCs/>
          <w:sz w:val="22"/>
          <w:szCs w:val="22"/>
          <w:lang w:val="pl-PL"/>
        </w:rPr>
        <w:t xml:space="preserve"> </w:t>
      </w:r>
      <w:r>
        <w:rPr>
          <w:i/>
          <w:iCs/>
          <w:sz w:val="22"/>
          <w:szCs w:val="22"/>
          <w:lang w:val="pl-PL"/>
        </w:rPr>
        <w:t xml:space="preserve">badanego </w:t>
      </w:r>
      <w:r w:rsidRPr="005B0180">
        <w:rPr>
          <w:i/>
          <w:iCs/>
          <w:sz w:val="22"/>
          <w:szCs w:val="22"/>
          <w:lang w:val="pl-PL"/>
        </w:rPr>
        <w:t>pr</w:t>
      </w:r>
      <w:r>
        <w:rPr>
          <w:i/>
          <w:iCs/>
          <w:sz w:val="22"/>
          <w:szCs w:val="22"/>
          <w:lang w:val="pl-PL"/>
        </w:rPr>
        <w:t xml:space="preserve">oblemu, zastosowane metody badawcze, badane materiały, podsumowanie wniosków. </w:t>
      </w:r>
      <w:proofErr w:type="spellStart"/>
      <w:r w:rsidRPr="007373CE">
        <w:rPr>
          <w:i/>
          <w:iCs/>
          <w:sz w:val="22"/>
          <w:szCs w:val="22"/>
          <w:lang w:val="en-US"/>
        </w:rPr>
        <w:t>Nie</w:t>
      </w:r>
      <w:proofErr w:type="spellEnd"/>
      <w:r w:rsidRPr="007373CE">
        <w:rPr>
          <w:i/>
          <w:iCs/>
          <w:sz w:val="22"/>
          <w:szCs w:val="22"/>
          <w:lang w:val="en-US"/>
        </w:rPr>
        <w:t xml:space="preserve"> </w:t>
      </w:r>
      <w:proofErr w:type="spellStart"/>
      <w:r w:rsidRPr="007373CE">
        <w:rPr>
          <w:i/>
          <w:iCs/>
          <w:sz w:val="22"/>
          <w:szCs w:val="22"/>
          <w:lang w:val="en-US"/>
        </w:rPr>
        <w:t>więcej</w:t>
      </w:r>
      <w:proofErr w:type="spellEnd"/>
      <w:r w:rsidRPr="007373CE">
        <w:rPr>
          <w:i/>
          <w:iCs/>
          <w:sz w:val="22"/>
          <w:szCs w:val="22"/>
          <w:lang w:val="en-US"/>
        </w:rPr>
        <w:t xml:space="preserve"> </w:t>
      </w:r>
      <w:proofErr w:type="spellStart"/>
      <w:r w:rsidRPr="007373CE">
        <w:rPr>
          <w:i/>
          <w:iCs/>
          <w:sz w:val="22"/>
          <w:szCs w:val="22"/>
          <w:lang w:val="en-US"/>
        </w:rPr>
        <w:t>niż</w:t>
      </w:r>
      <w:proofErr w:type="spellEnd"/>
      <w:r w:rsidRPr="007373CE">
        <w:rPr>
          <w:i/>
          <w:iCs/>
          <w:sz w:val="22"/>
          <w:szCs w:val="22"/>
          <w:lang w:val="en-US"/>
        </w:rPr>
        <w:t xml:space="preserve"> 100 </w:t>
      </w:r>
      <w:proofErr w:type="spellStart"/>
      <w:r w:rsidRPr="007373CE">
        <w:rPr>
          <w:i/>
          <w:iCs/>
          <w:sz w:val="22"/>
          <w:szCs w:val="22"/>
          <w:lang w:val="en-US"/>
        </w:rPr>
        <w:t>słów</w:t>
      </w:r>
      <w:proofErr w:type="spellEnd"/>
      <w:r w:rsidRPr="007373CE">
        <w:rPr>
          <w:i/>
          <w:sz w:val="22"/>
          <w:szCs w:val="22"/>
          <w:lang w:val="en-US"/>
        </w:rPr>
        <w:t>.</w:t>
      </w:r>
    </w:p>
    <w:p w:rsidR="00EF72B3" w:rsidRPr="007373CE" w:rsidRDefault="00EF72B3" w:rsidP="00EF72B3">
      <w:pPr>
        <w:pStyle w:val="Tekstpodstawowywcity"/>
        <w:ind w:firstLine="0"/>
        <w:contextualSpacing/>
        <w:rPr>
          <w:i/>
          <w:color w:val="222222"/>
          <w:sz w:val="22"/>
          <w:szCs w:val="22"/>
          <w:lang w:val="en-US"/>
        </w:rPr>
      </w:pPr>
    </w:p>
    <w:p w:rsidR="00EF72B3" w:rsidRPr="007373CE" w:rsidRDefault="00EF72B3" w:rsidP="00EF72B3">
      <w:pPr>
        <w:pStyle w:val="Tekstpodstawowywcity"/>
        <w:ind w:firstLine="0"/>
        <w:contextualSpacing/>
        <w:rPr>
          <w:i/>
          <w:color w:val="222222"/>
          <w:sz w:val="22"/>
          <w:szCs w:val="22"/>
          <w:lang w:val="pl-PL"/>
        </w:rPr>
      </w:pPr>
      <w:r>
        <w:rPr>
          <w:b/>
          <w:bCs/>
          <w:i/>
          <w:iCs/>
          <w:sz w:val="22"/>
          <w:szCs w:val="22"/>
        </w:rPr>
        <w:t xml:space="preserve">Abstract: </w:t>
      </w:r>
      <w:r w:rsidRPr="003C482B">
        <w:rPr>
          <w:i/>
          <w:color w:val="222222"/>
          <w:sz w:val="22"/>
          <w:szCs w:val="22"/>
        </w:rPr>
        <w:t xml:space="preserve">The essence of the </w:t>
      </w:r>
      <w:r>
        <w:rPr>
          <w:i/>
          <w:color w:val="222222"/>
          <w:sz w:val="22"/>
          <w:szCs w:val="22"/>
        </w:rPr>
        <w:t xml:space="preserve">problem tested, testing methods applied, tested materials, summary of conclusions. </w:t>
      </w:r>
      <w:r w:rsidRPr="007373CE">
        <w:rPr>
          <w:i/>
          <w:color w:val="222222"/>
          <w:sz w:val="22"/>
          <w:szCs w:val="22"/>
          <w:lang w:val="pl-PL"/>
        </w:rPr>
        <w:t xml:space="preserve">Not </w:t>
      </w:r>
      <w:proofErr w:type="spellStart"/>
      <w:r w:rsidRPr="007373CE">
        <w:rPr>
          <w:i/>
          <w:color w:val="222222"/>
          <w:sz w:val="22"/>
          <w:szCs w:val="22"/>
          <w:lang w:val="pl-PL"/>
        </w:rPr>
        <w:t>more</w:t>
      </w:r>
      <w:proofErr w:type="spellEnd"/>
      <w:r w:rsidRPr="007373CE">
        <w:rPr>
          <w:i/>
          <w:color w:val="222222"/>
          <w:sz w:val="22"/>
          <w:szCs w:val="22"/>
          <w:lang w:val="pl-PL"/>
        </w:rPr>
        <w:t xml:space="preserve"> </w:t>
      </w:r>
      <w:proofErr w:type="spellStart"/>
      <w:r w:rsidRPr="007373CE">
        <w:rPr>
          <w:i/>
          <w:color w:val="222222"/>
          <w:sz w:val="22"/>
          <w:szCs w:val="22"/>
          <w:lang w:val="pl-PL"/>
        </w:rPr>
        <w:t>than</w:t>
      </w:r>
      <w:proofErr w:type="spellEnd"/>
      <w:r w:rsidRPr="007373CE">
        <w:rPr>
          <w:i/>
          <w:color w:val="222222"/>
          <w:sz w:val="22"/>
          <w:szCs w:val="22"/>
          <w:lang w:val="pl-PL"/>
        </w:rPr>
        <w:t xml:space="preserve"> 100 </w:t>
      </w:r>
      <w:proofErr w:type="spellStart"/>
      <w:r w:rsidRPr="007373CE">
        <w:rPr>
          <w:i/>
          <w:color w:val="222222"/>
          <w:sz w:val="22"/>
          <w:szCs w:val="22"/>
          <w:lang w:val="pl-PL"/>
        </w:rPr>
        <w:t>words</w:t>
      </w:r>
      <w:proofErr w:type="spellEnd"/>
      <w:r w:rsidRPr="007373CE">
        <w:rPr>
          <w:i/>
          <w:color w:val="222222"/>
          <w:sz w:val="22"/>
          <w:szCs w:val="22"/>
          <w:lang w:val="pl-PL"/>
        </w:rPr>
        <w:t>.</w:t>
      </w:r>
    </w:p>
    <w:p w:rsidR="00EF72B3" w:rsidRPr="007373CE" w:rsidRDefault="00EF72B3" w:rsidP="00EF72B3">
      <w:pPr>
        <w:pStyle w:val="Tekstpodstawowywcity"/>
        <w:ind w:firstLine="0"/>
        <w:contextualSpacing/>
        <w:rPr>
          <w:i/>
          <w:sz w:val="22"/>
          <w:szCs w:val="22"/>
          <w:lang w:val="pl-PL"/>
        </w:rPr>
      </w:pPr>
    </w:p>
    <w:p w:rsidR="00EF72B3" w:rsidRDefault="00EF72B3" w:rsidP="00EF72B3">
      <w:pPr>
        <w:pStyle w:val="Default"/>
        <w:contextualSpacing/>
        <w:jc w:val="both"/>
        <w:rPr>
          <w:i/>
          <w:sz w:val="22"/>
          <w:szCs w:val="22"/>
        </w:rPr>
      </w:pPr>
      <w:r>
        <w:rPr>
          <w:b/>
          <w:bCs/>
          <w:i/>
          <w:iCs/>
          <w:sz w:val="22"/>
          <w:szCs w:val="22"/>
        </w:rPr>
        <w:t>Słowa kluczowe:</w:t>
      </w:r>
      <w:r w:rsidRPr="00A256DB">
        <w:rPr>
          <w:i/>
          <w:sz w:val="22"/>
          <w:szCs w:val="22"/>
        </w:rPr>
        <w:t xml:space="preserve"> </w:t>
      </w:r>
      <w:r>
        <w:rPr>
          <w:i/>
          <w:sz w:val="22"/>
          <w:szCs w:val="22"/>
        </w:rPr>
        <w:t>inne niż w tytule, nie więcej niż 10 słów</w:t>
      </w:r>
    </w:p>
    <w:p w:rsidR="00EF72B3" w:rsidRPr="005B0180" w:rsidRDefault="00EF72B3" w:rsidP="00EF72B3">
      <w:pPr>
        <w:pStyle w:val="Default"/>
        <w:contextualSpacing/>
        <w:jc w:val="both"/>
        <w:rPr>
          <w:i/>
          <w:color w:val="222222"/>
          <w:sz w:val="22"/>
          <w:szCs w:val="22"/>
          <w:lang w:val="en-US"/>
        </w:rPr>
      </w:pPr>
      <w:r w:rsidRPr="00A256DB">
        <w:rPr>
          <w:b/>
          <w:bCs/>
          <w:i/>
          <w:iCs/>
          <w:sz w:val="22"/>
          <w:szCs w:val="22"/>
          <w:lang w:val="en-US"/>
        </w:rPr>
        <w:t>Keywords:</w:t>
      </w:r>
      <w:r>
        <w:rPr>
          <w:b/>
          <w:bCs/>
          <w:i/>
          <w:iCs/>
          <w:sz w:val="22"/>
          <w:szCs w:val="22"/>
          <w:lang w:val="en-US"/>
        </w:rPr>
        <w:t xml:space="preserve"> </w:t>
      </w:r>
      <w:r>
        <w:rPr>
          <w:i/>
          <w:color w:val="222222"/>
          <w:sz w:val="22"/>
          <w:szCs w:val="22"/>
          <w:lang w:val="en-US"/>
        </w:rPr>
        <w:t>different than in the title, no more than 10 words</w:t>
      </w:r>
    </w:p>
    <w:p w:rsidR="00EF72B3" w:rsidRDefault="00EF72B3" w:rsidP="00EF72B3">
      <w:pPr>
        <w:pStyle w:val="Default"/>
        <w:contextualSpacing/>
        <w:jc w:val="both"/>
        <w:rPr>
          <w:i/>
          <w:color w:val="222222"/>
          <w:sz w:val="22"/>
          <w:szCs w:val="22"/>
          <w:lang w:val="en-US"/>
        </w:rPr>
      </w:pPr>
    </w:p>
    <w:p w:rsidR="00EF72B3" w:rsidRPr="003148CD" w:rsidRDefault="00EF72B3" w:rsidP="00EF72B3">
      <w:pPr>
        <w:pStyle w:val="Default"/>
        <w:contextualSpacing/>
        <w:jc w:val="both"/>
        <w:rPr>
          <w:rFonts w:ascii="Arial" w:hAnsi="Arial" w:cs="Arial"/>
          <w:b/>
          <w:color w:val="222222"/>
          <w:sz w:val="22"/>
          <w:szCs w:val="22"/>
        </w:rPr>
      </w:pPr>
      <w:r w:rsidRPr="003148CD">
        <w:rPr>
          <w:rFonts w:ascii="Arial" w:hAnsi="Arial" w:cs="Arial"/>
          <w:b/>
          <w:color w:val="222222"/>
          <w:sz w:val="22"/>
          <w:szCs w:val="22"/>
        </w:rPr>
        <w:t>S</w:t>
      </w:r>
      <w:r>
        <w:rPr>
          <w:rFonts w:ascii="Arial" w:hAnsi="Arial" w:cs="Arial"/>
          <w:b/>
          <w:color w:val="222222"/>
          <w:sz w:val="22"/>
          <w:szCs w:val="22"/>
        </w:rPr>
        <w:t>ymbole i skróty</w:t>
      </w:r>
    </w:p>
    <w:p w:rsidR="00EF72B3" w:rsidRDefault="00EF72B3" w:rsidP="00EF72B3">
      <w:pPr>
        <w:pStyle w:val="Default"/>
        <w:contextualSpacing/>
        <w:jc w:val="both"/>
        <w:rPr>
          <w:color w:val="222222"/>
          <w:sz w:val="22"/>
          <w:szCs w:val="22"/>
        </w:rPr>
      </w:pPr>
      <w:r w:rsidRPr="003148CD">
        <w:rPr>
          <w:i/>
          <w:color w:val="222222"/>
          <w:sz w:val="22"/>
          <w:szCs w:val="22"/>
        </w:rPr>
        <w:t>D</w:t>
      </w:r>
      <w:r w:rsidRPr="003148CD">
        <w:rPr>
          <w:color w:val="222222"/>
          <w:sz w:val="22"/>
          <w:szCs w:val="22"/>
        </w:rPr>
        <w:tab/>
        <w:t>prędkość detonacji [m/s]</w:t>
      </w:r>
    </w:p>
    <w:p w:rsidR="00EF72B3" w:rsidRDefault="00EF72B3" w:rsidP="00EF72B3">
      <w:pPr>
        <w:pStyle w:val="Default"/>
        <w:contextualSpacing/>
        <w:jc w:val="both"/>
        <w:rPr>
          <w:i/>
          <w:color w:val="222222"/>
          <w:sz w:val="22"/>
          <w:szCs w:val="22"/>
        </w:rPr>
      </w:pPr>
      <w:r>
        <w:rPr>
          <w:i/>
          <w:color w:val="222222"/>
          <w:sz w:val="22"/>
          <w:szCs w:val="22"/>
        </w:rPr>
        <w:t>l</w:t>
      </w:r>
      <w:r>
        <w:rPr>
          <w:i/>
          <w:color w:val="222222"/>
          <w:sz w:val="22"/>
          <w:szCs w:val="22"/>
        </w:rPr>
        <w:tab/>
      </w:r>
      <w:r w:rsidRPr="003148CD">
        <w:rPr>
          <w:color w:val="222222"/>
          <w:sz w:val="22"/>
          <w:szCs w:val="22"/>
        </w:rPr>
        <w:t>długość ładunku [</w:t>
      </w:r>
      <w:r>
        <w:rPr>
          <w:color w:val="222222"/>
          <w:sz w:val="22"/>
          <w:szCs w:val="22"/>
        </w:rPr>
        <w:t>c</w:t>
      </w:r>
      <w:r w:rsidRPr="003148CD">
        <w:rPr>
          <w:color w:val="222222"/>
          <w:sz w:val="22"/>
          <w:szCs w:val="22"/>
        </w:rPr>
        <w:t>m]</w:t>
      </w:r>
    </w:p>
    <w:p w:rsidR="00EF72B3" w:rsidRPr="003148CD" w:rsidRDefault="00EF72B3" w:rsidP="00EF72B3">
      <w:pPr>
        <w:pStyle w:val="Default"/>
        <w:contextualSpacing/>
        <w:jc w:val="both"/>
        <w:rPr>
          <w:color w:val="222222"/>
          <w:sz w:val="22"/>
          <w:szCs w:val="22"/>
        </w:rPr>
      </w:pPr>
      <w:r w:rsidRPr="003148CD">
        <w:rPr>
          <w:i/>
          <w:color w:val="222222"/>
          <w:sz w:val="22"/>
          <w:szCs w:val="22"/>
        </w:rPr>
        <w:t>T</w:t>
      </w:r>
      <w:r>
        <w:rPr>
          <w:color w:val="222222"/>
          <w:sz w:val="22"/>
          <w:szCs w:val="22"/>
        </w:rPr>
        <w:tab/>
        <w:t>temperatura [K]</w:t>
      </w:r>
    </w:p>
    <w:p w:rsidR="00EF72B3" w:rsidRDefault="00EF72B3" w:rsidP="00EF72B3">
      <w:pPr>
        <w:pStyle w:val="Default"/>
        <w:contextualSpacing/>
        <w:jc w:val="both"/>
        <w:rPr>
          <w:color w:val="222222"/>
          <w:sz w:val="22"/>
          <w:szCs w:val="22"/>
        </w:rPr>
      </w:pPr>
      <w:r w:rsidRPr="003148CD">
        <w:rPr>
          <w:i/>
          <w:color w:val="222222"/>
          <w:sz w:val="22"/>
          <w:szCs w:val="22"/>
        </w:rPr>
        <w:t>t</w:t>
      </w:r>
      <w:r w:rsidRPr="003148CD">
        <w:rPr>
          <w:color w:val="222222"/>
          <w:sz w:val="22"/>
          <w:szCs w:val="22"/>
        </w:rPr>
        <w:tab/>
        <w:t>c</w:t>
      </w:r>
      <w:r>
        <w:rPr>
          <w:color w:val="222222"/>
          <w:sz w:val="22"/>
          <w:szCs w:val="22"/>
        </w:rPr>
        <w:t>zas [s]</w:t>
      </w:r>
    </w:p>
    <w:p w:rsidR="00EF72B3" w:rsidRPr="003148CD" w:rsidRDefault="00EF72B3" w:rsidP="00EF72B3">
      <w:pPr>
        <w:pStyle w:val="Default"/>
        <w:contextualSpacing/>
        <w:jc w:val="both"/>
        <w:rPr>
          <w:color w:val="222222"/>
          <w:sz w:val="22"/>
          <w:szCs w:val="22"/>
        </w:rPr>
      </w:pPr>
    </w:p>
    <w:p w:rsidR="00EF72B3" w:rsidRPr="003148CD" w:rsidRDefault="00EF72B3" w:rsidP="00EF72B3">
      <w:pPr>
        <w:pStyle w:val="Default"/>
        <w:contextualSpacing/>
        <w:jc w:val="both"/>
        <w:rPr>
          <w:color w:val="222222"/>
          <w:sz w:val="22"/>
          <w:szCs w:val="22"/>
        </w:rPr>
      </w:pPr>
      <w:r>
        <w:rPr>
          <w:color w:val="222222"/>
          <w:sz w:val="22"/>
          <w:szCs w:val="22"/>
        </w:rPr>
        <w:t>ρ</w:t>
      </w:r>
      <w:r>
        <w:rPr>
          <w:color w:val="222222"/>
          <w:sz w:val="22"/>
          <w:szCs w:val="22"/>
        </w:rPr>
        <w:tab/>
        <w:t>gęstość [g/cm</w:t>
      </w:r>
      <w:r w:rsidRPr="003148CD">
        <w:rPr>
          <w:color w:val="222222"/>
          <w:sz w:val="22"/>
          <w:szCs w:val="22"/>
          <w:vertAlign w:val="superscript"/>
        </w:rPr>
        <w:t>3</w:t>
      </w:r>
      <w:r>
        <w:rPr>
          <w:color w:val="222222"/>
          <w:sz w:val="22"/>
          <w:szCs w:val="22"/>
        </w:rPr>
        <w:t>]</w:t>
      </w:r>
    </w:p>
    <w:p w:rsidR="00EF72B3" w:rsidRDefault="00EF72B3" w:rsidP="00EF72B3">
      <w:pPr>
        <w:pStyle w:val="Default"/>
        <w:contextualSpacing/>
        <w:jc w:val="both"/>
        <w:rPr>
          <w:color w:val="222222"/>
          <w:sz w:val="22"/>
          <w:szCs w:val="22"/>
        </w:rPr>
      </w:pPr>
      <w:r>
        <w:rPr>
          <w:color w:val="222222"/>
          <w:sz w:val="22"/>
          <w:szCs w:val="22"/>
        </w:rPr>
        <w:t>Φ</w:t>
      </w:r>
      <w:r>
        <w:rPr>
          <w:color w:val="222222"/>
          <w:sz w:val="22"/>
          <w:szCs w:val="22"/>
        </w:rPr>
        <w:tab/>
        <w:t>średnica ładunku [cm]</w:t>
      </w:r>
    </w:p>
    <w:p w:rsidR="00EF72B3" w:rsidRPr="003148CD" w:rsidRDefault="00EF72B3" w:rsidP="00EF72B3">
      <w:pPr>
        <w:pStyle w:val="Default"/>
        <w:contextualSpacing/>
        <w:jc w:val="both"/>
        <w:rPr>
          <w:color w:val="222222"/>
          <w:sz w:val="22"/>
          <w:szCs w:val="22"/>
        </w:rPr>
      </w:pPr>
    </w:p>
    <w:p w:rsidR="00EF72B3" w:rsidRPr="00D23251" w:rsidRDefault="00EF72B3" w:rsidP="00EF72B3">
      <w:pPr>
        <w:pStyle w:val="Tekstpodstawowywcity3"/>
        <w:spacing w:after="0" w:line="360" w:lineRule="auto"/>
        <w:ind w:left="0"/>
        <w:contextualSpacing/>
        <w:jc w:val="both"/>
        <w:rPr>
          <w:rFonts w:ascii="Arial" w:hAnsi="Arial" w:cs="Arial"/>
          <w:sz w:val="24"/>
          <w:szCs w:val="24"/>
        </w:rPr>
      </w:pPr>
      <w:r w:rsidRPr="00D23251">
        <w:rPr>
          <w:rFonts w:ascii="Arial" w:hAnsi="Arial" w:cs="Arial"/>
          <w:b/>
          <w:bCs/>
          <w:sz w:val="24"/>
          <w:szCs w:val="24"/>
        </w:rPr>
        <w:t xml:space="preserve">1. </w:t>
      </w:r>
      <w:r w:rsidRPr="00D23251">
        <w:rPr>
          <w:rFonts w:ascii="Arial" w:hAnsi="Arial" w:cs="Arial"/>
          <w:b/>
          <w:sz w:val="24"/>
          <w:szCs w:val="24"/>
        </w:rPr>
        <w:t>Wprowadzenie</w:t>
      </w:r>
    </w:p>
    <w:p w:rsidR="00EF72B3" w:rsidRDefault="00EF72B3" w:rsidP="00EF72B3">
      <w:pPr>
        <w:pStyle w:val="Tekstpodstawowywcity3"/>
        <w:spacing w:after="0" w:line="360" w:lineRule="auto"/>
        <w:ind w:left="0"/>
        <w:contextualSpacing/>
        <w:jc w:val="both"/>
        <w:rPr>
          <w:sz w:val="22"/>
          <w:szCs w:val="22"/>
        </w:rPr>
      </w:pPr>
      <w:r>
        <w:rPr>
          <w:sz w:val="22"/>
          <w:szCs w:val="22"/>
        </w:rPr>
        <w:t xml:space="preserve">Niezwykle istotne jest wprowadzenie, ale nie może być zbyt długie (nie może mieć charakteru wykładu szczególnie nt. podstaw badanego zagadnienia). Wszystkie skróty wprowadzamy przy pierwszym użyciu danego wyrażenia. Wyjaśnienia skrótów w obcym języku umieszczamy w nawiasie, np. dla plastycznego materiału wybuchowego (PBX, ang. </w:t>
      </w:r>
      <w:r w:rsidRPr="003148CD">
        <w:rPr>
          <w:i/>
          <w:sz w:val="22"/>
          <w:szCs w:val="22"/>
        </w:rPr>
        <w:t>P</w:t>
      </w:r>
      <w:r w:rsidRPr="0058481F">
        <w:rPr>
          <w:i/>
          <w:sz w:val="22"/>
          <w:szCs w:val="22"/>
        </w:rPr>
        <w:t xml:space="preserve">lastic </w:t>
      </w:r>
      <w:proofErr w:type="spellStart"/>
      <w:r w:rsidRPr="003148CD">
        <w:rPr>
          <w:i/>
          <w:sz w:val="22"/>
          <w:szCs w:val="22"/>
        </w:rPr>
        <w:t>B</w:t>
      </w:r>
      <w:r w:rsidRPr="0058481F">
        <w:rPr>
          <w:i/>
          <w:sz w:val="22"/>
          <w:szCs w:val="22"/>
        </w:rPr>
        <w:t>onded</w:t>
      </w:r>
      <w:proofErr w:type="spellEnd"/>
      <w:r w:rsidRPr="0058481F">
        <w:rPr>
          <w:i/>
          <w:sz w:val="22"/>
          <w:szCs w:val="22"/>
        </w:rPr>
        <w:t xml:space="preserve"> </w:t>
      </w:r>
      <w:proofErr w:type="spellStart"/>
      <w:r w:rsidRPr="0058481F">
        <w:rPr>
          <w:i/>
          <w:sz w:val="22"/>
          <w:szCs w:val="22"/>
        </w:rPr>
        <w:t>Explosives</w:t>
      </w:r>
      <w:proofErr w:type="spellEnd"/>
      <w:r>
        <w:rPr>
          <w:sz w:val="22"/>
          <w:szCs w:val="22"/>
        </w:rPr>
        <w:t>).</w:t>
      </w:r>
    </w:p>
    <w:p w:rsidR="00EF72B3" w:rsidRDefault="00EF72B3" w:rsidP="00EF72B3">
      <w:pPr>
        <w:pStyle w:val="Tekstpodstawowywcity3"/>
        <w:spacing w:after="0" w:line="360" w:lineRule="auto"/>
        <w:ind w:left="0"/>
        <w:contextualSpacing/>
        <w:jc w:val="both"/>
        <w:rPr>
          <w:sz w:val="22"/>
          <w:szCs w:val="22"/>
        </w:rPr>
      </w:pPr>
      <w:r>
        <w:rPr>
          <w:sz w:val="22"/>
          <w:szCs w:val="22"/>
        </w:rPr>
        <w:t>Prosimy dodatkowo nie formatować tekstu, np. wstawiając automatyczne akapity lub uzyskując je przesuwając wyrazy za pomocą spacji, czy wstawiając zakończenie wiersza wewnątrz akapitu. Wszystkie tego typu elementy zostaną wprowadzone automatycznie podczas składu komputerowego artykułu. Prosimy nie numerować stron w nagłówku lub stopce. Numery stron zostaną wstawione przez Redakcję wraz z komentarzem identyfikującym pracę.</w:t>
      </w:r>
    </w:p>
    <w:p w:rsidR="00EF72B3" w:rsidRDefault="00EF72B3" w:rsidP="00EF72B3">
      <w:pPr>
        <w:pStyle w:val="Tekstpodstawowywcity3"/>
        <w:spacing w:after="0" w:line="360" w:lineRule="auto"/>
        <w:ind w:left="0"/>
        <w:contextualSpacing/>
        <w:jc w:val="both"/>
        <w:rPr>
          <w:sz w:val="22"/>
          <w:szCs w:val="22"/>
        </w:rPr>
      </w:pPr>
      <w:r>
        <w:rPr>
          <w:sz w:val="22"/>
          <w:szCs w:val="22"/>
        </w:rPr>
        <w:t>Wyliczenia prosimy przedstawiać w następującej formie:</w:t>
      </w:r>
    </w:p>
    <w:p w:rsidR="00EF72B3" w:rsidRDefault="00EF72B3" w:rsidP="00EF72B3">
      <w:pPr>
        <w:pStyle w:val="Tekstpodstawowywcity3"/>
        <w:spacing w:after="0" w:line="360" w:lineRule="auto"/>
        <w:ind w:left="0"/>
        <w:contextualSpacing/>
        <w:jc w:val="both"/>
        <w:rPr>
          <w:sz w:val="22"/>
          <w:szCs w:val="22"/>
        </w:rPr>
      </w:pPr>
      <w:r>
        <w:rPr>
          <w:color w:val="000000"/>
          <w:sz w:val="22"/>
          <w:szCs w:val="22"/>
        </w:rPr>
        <w:t>a) sprawa A:</w:t>
      </w:r>
    </w:p>
    <w:p w:rsidR="00EF72B3" w:rsidRPr="004D6542" w:rsidRDefault="00EF72B3" w:rsidP="00EF72B3">
      <w:pPr>
        <w:spacing w:line="360" w:lineRule="auto"/>
        <w:contextualSpacing/>
        <w:jc w:val="both"/>
        <w:rPr>
          <w:color w:val="000000"/>
          <w:sz w:val="22"/>
          <w:szCs w:val="22"/>
        </w:rPr>
      </w:pPr>
      <w:r>
        <w:rPr>
          <w:color w:val="000000"/>
          <w:sz w:val="22"/>
          <w:szCs w:val="22"/>
        </w:rPr>
        <w:t>– kwestia A1,</w:t>
      </w:r>
    </w:p>
    <w:p w:rsidR="00EF72B3" w:rsidRPr="004D6542" w:rsidRDefault="00EF72B3" w:rsidP="00EF72B3">
      <w:pPr>
        <w:spacing w:line="360" w:lineRule="auto"/>
        <w:contextualSpacing/>
        <w:jc w:val="both"/>
        <w:rPr>
          <w:color w:val="000000"/>
          <w:sz w:val="22"/>
          <w:szCs w:val="22"/>
        </w:rPr>
      </w:pPr>
      <w:r>
        <w:rPr>
          <w:color w:val="000000"/>
          <w:sz w:val="22"/>
          <w:szCs w:val="22"/>
        </w:rPr>
        <w:lastRenderedPageBreak/>
        <w:t>– kwestia A2.</w:t>
      </w:r>
    </w:p>
    <w:p w:rsidR="00EF72B3" w:rsidRDefault="00EF72B3" w:rsidP="00EF72B3">
      <w:pPr>
        <w:pStyle w:val="Tekstpodstawowywcity3"/>
        <w:spacing w:after="0" w:line="360" w:lineRule="auto"/>
        <w:ind w:left="0"/>
        <w:contextualSpacing/>
        <w:jc w:val="both"/>
        <w:rPr>
          <w:sz w:val="22"/>
          <w:szCs w:val="22"/>
        </w:rPr>
      </w:pPr>
      <w:r>
        <w:rPr>
          <w:color w:val="000000"/>
          <w:sz w:val="22"/>
          <w:szCs w:val="22"/>
        </w:rPr>
        <w:t>b) sprawa B:</w:t>
      </w:r>
    </w:p>
    <w:p w:rsidR="00EF72B3" w:rsidRPr="004D6542" w:rsidRDefault="00EF72B3" w:rsidP="00EF72B3">
      <w:pPr>
        <w:spacing w:line="360" w:lineRule="auto"/>
        <w:contextualSpacing/>
        <w:jc w:val="both"/>
        <w:rPr>
          <w:color w:val="000000"/>
          <w:sz w:val="22"/>
          <w:szCs w:val="22"/>
        </w:rPr>
      </w:pPr>
      <w:r>
        <w:rPr>
          <w:color w:val="000000"/>
          <w:sz w:val="22"/>
          <w:szCs w:val="22"/>
        </w:rPr>
        <w:t>– kwestia B1,</w:t>
      </w:r>
    </w:p>
    <w:p w:rsidR="00EF72B3" w:rsidRPr="004D6542" w:rsidRDefault="00EF72B3" w:rsidP="00EF72B3">
      <w:pPr>
        <w:spacing w:line="360" w:lineRule="auto"/>
        <w:contextualSpacing/>
        <w:jc w:val="both"/>
        <w:rPr>
          <w:color w:val="000000"/>
          <w:sz w:val="22"/>
          <w:szCs w:val="22"/>
        </w:rPr>
      </w:pPr>
      <w:r>
        <w:rPr>
          <w:color w:val="000000"/>
          <w:sz w:val="22"/>
          <w:szCs w:val="22"/>
        </w:rPr>
        <w:t>– kwestia B2.</w:t>
      </w:r>
    </w:p>
    <w:p w:rsidR="00EF72B3" w:rsidRPr="00D23251" w:rsidRDefault="00EF72B3" w:rsidP="00EF72B3">
      <w:pPr>
        <w:pStyle w:val="Tekstpodstawowywcity3"/>
        <w:spacing w:after="0" w:line="360" w:lineRule="auto"/>
        <w:ind w:left="0"/>
        <w:contextualSpacing/>
        <w:jc w:val="both"/>
        <w:rPr>
          <w:sz w:val="22"/>
          <w:szCs w:val="22"/>
        </w:rPr>
      </w:pPr>
      <w:r>
        <w:rPr>
          <w:sz w:val="22"/>
          <w:szCs w:val="22"/>
        </w:rPr>
        <w:t>Literaturę prosimy numerować w kolejności przywołania w tekście np. pojedynczy odnośnik [1], dwie prace [2, 3], czy też w przypadku większej liczby cytowanych prac [1, 3-5]. Każda pozycja literaturowa przywołana w artykule musi być opisana w formie odnośnika literaturowego. W czasopiśmie przyjęto zasady podawania literatury zgodnie z wymaganiami stylu Chicago.</w:t>
      </w:r>
    </w:p>
    <w:p w:rsidR="00EF72B3" w:rsidRDefault="00EF72B3" w:rsidP="00EF72B3">
      <w:pPr>
        <w:pStyle w:val="Tekstpodstawowywcity3"/>
        <w:spacing w:after="0" w:line="360" w:lineRule="auto"/>
        <w:ind w:left="0"/>
        <w:contextualSpacing/>
        <w:jc w:val="both"/>
        <w:rPr>
          <w:sz w:val="22"/>
          <w:szCs w:val="22"/>
        </w:rPr>
      </w:pPr>
      <w:r>
        <w:rPr>
          <w:sz w:val="22"/>
          <w:szCs w:val="22"/>
        </w:rPr>
        <w:t>Wzory piszemy w szablonie i każdy wzór powinien być oznaczony kolejną liczbą.</w:t>
      </w:r>
    </w:p>
    <w:p w:rsidR="00EF72B3" w:rsidRDefault="00EF72B3" w:rsidP="00EF72B3">
      <w:pPr>
        <w:pStyle w:val="Tekstpodstawowywcity3"/>
        <w:spacing w:after="0" w:line="360" w:lineRule="auto"/>
        <w:ind w:left="0"/>
        <w:contextualSpacing/>
        <w:jc w:val="both"/>
        <w:rPr>
          <w:sz w:val="22"/>
          <w:szCs w:val="22"/>
        </w:rPr>
      </w:pPr>
      <w:r>
        <w:rPr>
          <w:sz w:val="22"/>
          <w:szCs w:val="22"/>
        </w:rPr>
        <w:t xml:space="preserve">Wzór (1) jest obiektem w MS </w:t>
      </w:r>
      <w:proofErr w:type="spellStart"/>
      <w:r>
        <w:rPr>
          <w:sz w:val="22"/>
          <w:szCs w:val="22"/>
        </w:rPr>
        <w:t>Equation</w:t>
      </w:r>
      <w:proofErr w:type="spellEnd"/>
      <w:r>
        <w:rPr>
          <w:sz w:val="22"/>
          <w:szCs w:val="22"/>
        </w:rPr>
        <w:t xml:space="preserve"> 3.0. </w:t>
      </w:r>
    </w:p>
    <w:p w:rsidR="00EF72B3" w:rsidRDefault="00EF72B3" w:rsidP="00EF72B3">
      <w:pPr>
        <w:pStyle w:val="Tekstpodstawowywcity3"/>
        <w:spacing w:after="0" w:line="360" w:lineRule="auto"/>
        <w:ind w:left="0"/>
        <w:contextualSpacing/>
        <w:jc w:val="both"/>
        <w:rPr>
          <w:sz w:val="22"/>
          <w:szCs w:val="22"/>
        </w:rPr>
      </w:pPr>
      <w:r w:rsidRPr="00B167BE">
        <w:rPr>
          <w:position w:val="-6"/>
          <w:sz w:val="22"/>
          <w:szCs w:val="22"/>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16.15pt" o:ole="">
            <v:imagedata r:id="rId5" o:title=""/>
          </v:shape>
          <o:OLEObject Type="Embed" ProgID="Equation.3" ShapeID="_x0000_i1025" DrawAspect="Content" ObjectID="_1588064935" r:id="rId6"/>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rsidR="00EF72B3" w:rsidRDefault="00EF72B3" w:rsidP="00EF72B3">
      <w:pPr>
        <w:pStyle w:val="Tekstpodstawowywcity3"/>
        <w:spacing w:after="0" w:line="360" w:lineRule="auto"/>
        <w:ind w:left="0"/>
        <w:contextualSpacing/>
        <w:jc w:val="both"/>
        <w:rPr>
          <w:sz w:val="22"/>
          <w:szCs w:val="22"/>
        </w:rPr>
      </w:pPr>
      <w:r>
        <w:rPr>
          <w:sz w:val="22"/>
          <w:szCs w:val="22"/>
        </w:rPr>
        <w:t xml:space="preserve">gdzie: </w:t>
      </w:r>
      <w:r w:rsidRPr="00B167BE">
        <w:rPr>
          <w:i/>
          <w:sz w:val="22"/>
          <w:szCs w:val="22"/>
        </w:rPr>
        <w:t>a</w:t>
      </w:r>
      <w:r>
        <w:rPr>
          <w:sz w:val="22"/>
          <w:szCs w:val="22"/>
        </w:rPr>
        <w:t xml:space="preserve">, </w:t>
      </w:r>
      <w:r w:rsidRPr="00B167BE">
        <w:rPr>
          <w:i/>
          <w:sz w:val="22"/>
          <w:szCs w:val="22"/>
        </w:rPr>
        <w:t>b</w:t>
      </w:r>
      <w:r>
        <w:rPr>
          <w:sz w:val="22"/>
          <w:szCs w:val="22"/>
        </w:rPr>
        <w:t xml:space="preserve">, </w:t>
      </w:r>
      <w:r w:rsidRPr="00B167BE">
        <w:rPr>
          <w:i/>
          <w:sz w:val="22"/>
          <w:szCs w:val="22"/>
        </w:rPr>
        <w:t>c</w:t>
      </w:r>
      <w:r>
        <w:rPr>
          <w:sz w:val="22"/>
          <w:szCs w:val="22"/>
        </w:rPr>
        <w:t xml:space="preserve"> – zmienne.</w:t>
      </w:r>
    </w:p>
    <w:p w:rsidR="00EF72B3" w:rsidRDefault="00EF72B3" w:rsidP="00EF72B3">
      <w:pPr>
        <w:pStyle w:val="Tekstpodstawowywcity3"/>
        <w:spacing w:after="0" w:line="360" w:lineRule="auto"/>
        <w:ind w:left="0"/>
        <w:contextualSpacing/>
        <w:jc w:val="both"/>
        <w:rPr>
          <w:sz w:val="22"/>
          <w:szCs w:val="22"/>
        </w:rPr>
      </w:pPr>
      <w:r>
        <w:rPr>
          <w:sz w:val="22"/>
          <w:szCs w:val="22"/>
        </w:rPr>
        <w:t>W wzorach prosimy stosować wyłącznie czcionkę Times New Roman. W tekście oznaczenia literowe stałych i zmiennych piszemy kursywą.</w:t>
      </w:r>
    </w:p>
    <w:p w:rsidR="00EF72B3" w:rsidRDefault="00EF72B3" w:rsidP="00EF72B3">
      <w:pPr>
        <w:pStyle w:val="Tekstpodstawowywcity3"/>
        <w:spacing w:after="0" w:line="360" w:lineRule="auto"/>
        <w:ind w:left="0"/>
        <w:contextualSpacing/>
        <w:jc w:val="both"/>
        <w:rPr>
          <w:sz w:val="22"/>
          <w:szCs w:val="22"/>
        </w:rPr>
      </w:pPr>
    </w:p>
    <w:p w:rsidR="00EF72B3" w:rsidRDefault="00EF72B3" w:rsidP="00EF72B3">
      <w:pPr>
        <w:pStyle w:val="Tekstpodstawowywcity3"/>
        <w:spacing w:after="0" w:line="360" w:lineRule="auto"/>
        <w:ind w:left="0"/>
        <w:contextualSpacing/>
        <w:jc w:val="both"/>
        <w:rPr>
          <w:rFonts w:ascii="Arial" w:hAnsi="Arial" w:cs="Arial"/>
          <w:b/>
          <w:bCs/>
          <w:sz w:val="24"/>
          <w:szCs w:val="24"/>
        </w:rPr>
      </w:pPr>
      <w:r w:rsidRPr="001E7E52">
        <w:rPr>
          <w:rFonts w:ascii="Arial" w:hAnsi="Arial" w:cs="Arial"/>
          <w:b/>
          <w:bCs/>
          <w:sz w:val="24"/>
          <w:szCs w:val="24"/>
        </w:rPr>
        <w:t xml:space="preserve">2. </w:t>
      </w:r>
      <w:r>
        <w:rPr>
          <w:rFonts w:ascii="Arial" w:hAnsi="Arial" w:cs="Arial"/>
          <w:b/>
          <w:bCs/>
          <w:sz w:val="24"/>
          <w:szCs w:val="24"/>
        </w:rPr>
        <w:t>Część doświadczalna</w:t>
      </w:r>
    </w:p>
    <w:p w:rsidR="00EF72B3" w:rsidRPr="00413AD3" w:rsidRDefault="00EF72B3" w:rsidP="00EF72B3">
      <w:pPr>
        <w:pStyle w:val="Tekstpodstawowywcity3"/>
        <w:spacing w:after="0" w:line="360" w:lineRule="auto"/>
        <w:ind w:left="0"/>
        <w:contextualSpacing/>
        <w:jc w:val="both"/>
        <w:rPr>
          <w:rFonts w:ascii="Arial" w:hAnsi="Arial" w:cs="Arial"/>
          <w:sz w:val="22"/>
          <w:szCs w:val="22"/>
        </w:rPr>
      </w:pPr>
      <w:r w:rsidRPr="00413AD3">
        <w:rPr>
          <w:rFonts w:ascii="Arial" w:hAnsi="Arial" w:cs="Arial"/>
          <w:b/>
          <w:bCs/>
          <w:sz w:val="22"/>
          <w:szCs w:val="22"/>
        </w:rPr>
        <w:t>2.1. Badane materiały</w:t>
      </w:r>
    </w:p>
    <w:p w:rsidR="00EF72B3" w:rsidRPr="00413AD3" w:rsidRDefault="00EF72B3" w:rsidP="00EF72B3">
      <w:pPr>
        <w:pStyle w:val="Tekstpodstawowywcity3"/>
        <w:spacing w:after="0" w:line="360" w:lineRule="auto"/>
        <w:ind w:left="0"/>
        <w:contextualSpacing/>
        <w:jc w:val="both"/>
        <w:rPr>
          <w:rFonts w:ascii="Arial" w:hAnsi="Arial" w:cs="Arial"/>
          <w:sz w:val="22"/>
          <w:szCs w:val="22"/>
        </w:rPr>
      </w:pPr>
      <w:r w:rsidRPr="00413AD3">
        <w:rPr>
          <w:rFonts w:ascii="Arial" w:hAnsi="Arial" w:cs="Arial"/>
          <w:sz w:val="22"/>
          <w:szCs w:val="22"/>
        </w:rPr>
        <w:t>2.1.</w:t>
      </w:r>
      <w:r>
        <w:rPr>
          <w:rFonts w:ascii="Arial" w:hAnsi="Arial" w:cs="Arial"/>
          <w:sz w:val="22"/>
          <w:szCs w:val="22"/>
        </w:rPr>
        <w:t>1.</w:t>
      </w:r>
      <w:r w:rsidRPr="00413AD3">
        <w:rPr>
          <w:rFonts w:ascii="Arial" w:hAnsi="Arial" w:cs="Arial"/>
          <w:sz w:val="22"/>
          <w:szCs w:val="22"/>
        </w:rPr>
        <w:t xml:space="preserve"> Związki chemiczne</w:t>
      </w:r>
    </w:p>
    <w:p w:rsidR="00EF72B3" w:rsidRDefault="00EF72B3" w:rsidP="00EF72B3">
      <w:pPr>
        <w:pStyle w:val="Tekstpodstawowywcity3"/>
        <w:spacing w:after="0" w:line="360" w:lineRule="auto"/>
        <w:ind w:left="0"/>
        <w:contextualSpacing/>
        <w:jc w:val="both"/>
        <w:rPr>
          <w:sz w:val="22"/>
          <w:szCs w:val="22"/>
        </w:rPr>
      </w:pPr>
      <w:r>
        <w:rPr>
          <w:sz w:val="22"/>
          <w:szCs w:val="22"/>
        </w:rPr>
        <w:t>Źródło pochodzenia, czystość, skład granulometryczny, itp., podajemy według uznania. Nr CAS oraz nazwy według IUPAC mile widziane. Należy uwzględniać znaki wskazujące na prawa własności do nazw handlowych tj. TM, ®</w:t>
      </w:r>
      <w:r w:rsidRPr="00413AD3">
        <w:rPr>
          <w:sz w:val="22"/>
          <w:szCs w:val="22"/>
        </w:rPr>
        <w:t>.</w:t>
      </w:r>
    </w:p>
    <w:p w:rsidR="00EF72B3" w:rsidRDefault="00EF72B3" w:rsidP="00EF72B3">
      <w:pPr>
        <w:pStyle w:val="Tekstpodstawowywcity3"/>
        <w:spacing w:after="0" w:line="360" w:lineRule="auto"/>
        <w:ind w:left="0"/>
        <w:contextualSpacing/>
        <w:jc w:val="both"/>
        <w:rPr>
          <w:sz w:val="22"/>
          <w:szCs w:val="22"/>
        </w:rPr>
      </w:pPr>
    </w:p>
    <w:p w:rsidR="00EF72B3" w:rsidRPr="00413AD3" w:rsidRDefault="00EF72B3" w:rsidP="00EF72B3">
      <w:pPr>
        <w:pStyle w:val="Tekstpodstawowywcity3"/>
        <w:spacing w:after="0" w:line="360" w:lineRule="auto"/>
        <w:ind w:left="0"/>
        <w:contextualSpacing/>
        <w:jc w:val="both"/>
        <w:rPr>
          <w:rFonts w:ascii="Arial" w:hAnsi="Arial" w:cs="Arial"/>
          <w:sz w:val="22"/>
          <w:szCs w:val="22"/>
        </w:rPr>
      </w:pPr>
      <w:r w:rsidRPr="00413AD3">
        <w:rPr>
          <w:rFonts w:ascii="Arial" w:hAnsi="Arial" w:cs="Arial"/>
          <w:sz w:val="22"/>
          <w:szCs w:val="22"/>
        </w:rPr>
        <w:t>2.</w:t>
      </w:r>
      <w:r>
        <w:rPr>
          <w:rFonts w:ascii="Arial" w:hAnsi="Arial" w:cs="Arial"/>
          <w:sz w:val="22"/>
          <w:szCs w:val="22"/>
        </w:rPr>
        <w:t>1.</w:t>
      </w:r>
      <w:r w:rsidRPr="00413AD3">
        <w:rPr>
          <w:rFonts w:ascii="Arial" w:hAnsi="Arial" w:cs="Arial"/>
          <w:sz w:val="22"/>
          <w:szCs w:val="22"/>
        </w:rPr>
        <w:t>2. Materiały wieloskładnikowe</w:t>
      </w:r>
    </w:p>
    <w:p w:rsidR="00EF72B3" w:rsidRDefault="00EF72B3" w:rsidP="00EF72B3">
      <w:pPr>
        <w:pStyle w:val="Tekstpodstawowywcity3"/>
        <w:spacing w:after="0" w:line="360" w:lineRule="auto"/>
        <w:ind w:left="0"/>
        <w:contextualSpacing/>
        <w:jc w:val="both"/>
        <w:rPr>
          <w:sz w:val="22"/>
          <w:szCs w:val="22"/>
        </w:rPr>
      </w:pPr>
      <w:r>
        <w:rPr>
          <w:sz w:val="22"/>
          <w:szCs w:val="22"/>
        </w:rPr>
        <w:t>Możliwie jak najwięcej danych o badanych mieszaninach prosimy zamieszczać w tabelach, tak jak w tabeli 1 i tabeli 2. Prezentowane dane (Tabela 1 i Tabela 2) są oczywiście przykładowe.</w:t>
      </w:r>
    </w:p>
    <w:p w:rsidR="00EF72B3" w:rsidRDefault="00EF72B3" w:rsidP="00EF72B3">
      <w:pPr>
        <w:pStyle w:val="Tekstpodstawowywcity3"/>
        <w:spacing w:after="0" w:line="360" w:lineRule="auto"/>
        <w:ind w:left="0"/>
        <w:contextualSpacing/>
        <w:jc w:val="both"/>
        <w:rPr>
          <w:sz w:val="22"/>
          <w:szCs w:val="22"/>
        </w:rPr>
      </w:pPr>
    </w:p>
    <w:p w:rsidR="00EF72B3" w:rsidRDefault="00EF72B3" w:rsidP="00EF72B3">
      <w:pPr>
        <w:pStyle w:val="Tekstpodstawowywcity3"/>
        <w:spacing w:after="0" w:line="360" w:lineRule="auto"/>
        <w:ind w:left="0"/>
        <w:contextualSpacing/>
        <w:jc w:val="both"/>
        <w:rPr>
          <w:sz w:val="22"/>
          <w:szCs w:val="22"/>
        </w:rPr>
      </w:pPr>
      <w:r w:rsidRPr="000235A5">
        <w:rPr>
          <w:b/>
          <w:sz w:val="22"/>
          <w:szCs w:val="22"/>
        </w:rPr>
        <w:t>Tab. 1.</w:t>
      </w:r>
      <w:r>
        <w:rPr>
          <w:sz w:val="22"/>
          <w:szCs w:val="22"/>
        </w:rPr>
        <w:t xml:space="preserve"> Charakterystyki badanych materiałów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81"/>
        <w:gridCol w:w="2881"/>
      </w:tblGrid>
      <w:tr w:rsidR="00EF72B3" w:rsidRPr="003B3708" w:rsidTr="00B27AA6">
        <w:tc>
          <w:tcPr>
            <w:tcW w:w="1951" w:type="dxa"/>
          </w:tcPr>
          <w:p w:rsidR="00EF72B3" w:rsidRPr="003B3708" w:rsidRDefault="00EF72B3" w:rsidP="00B27AA6">
            <w:pPr>
              <w:pStyle w:val="Tekstpodstawowywcity3"/>
              <w:spacing w:after="0"/>
              <w:ind w:left="0"/>
              <w:contextualSpacing/>
              <w:jc w:val="center"/>
              <w:rPr>
                <w:b/>
                <w:sz w:val="22"/>
                <w:szCs w:val="22"/>
              </w:rPr>
            </w:pPr>
            <w:r w:rsidRPr="003B3708">
              <w:rPr>
                <w:b/>
                <w:sz w:val="22"/>
                <w:szCs w:val="22"/>
              </w:rPr>
              <w:t>Próbka</w:t>
            </w:r>
          </w:p>
        </w:tc>
        <w:tc>
          <w:tcPr>
            <w:tcW w:w="2881" w:type="dxa"/>
          </w:tcPr>
          <w:p w:rsidR="00EF72B3" w:rsidRPr="003B3708" w:rsidRDefault="00EF72B3" w:rsidP="00B27AA6">
            <w:pPr>
              <w:pStyle w:val="Tekstpodstawowywcity3"/>
              <w:spacing w:after="0"/>
              <w:ind w:left="0"/>
              <w:contextualSpacing/>
              <w:jc w:val="center"/>
              <w:rPr>
                <w:b/>
                <w:sz w:val="22"/>
                <w:szCs w:val="22"/>
              </w:rPr>
            </w:pPr>
            <w:r w:rsidRPr="003B3708">
              <w:rPr>
                <w:b/>
                <w:sz w:val="22"/>
                <w:szCs w:val="22"/>
              </w:rPr>
              <w:t>Energia [</w:t>
            </w:r>
            <w:proofErr w:type="spellStart"/>
            <w:r w:rsidRPr="003B3708">
              <w:rPr>
                <w:b/>
                <w:sz w:val="22"/>
                <w:szCs w:val="22"/>
              </w:rPr>
              <w:t>kJ</w:t>
            </w:r>
            <w:proofErr w:type="spellEnd"/>
            <w:r w:rsidRPr="003B3708">
              <w:rPr>
                <w:b/>
                <w:sz w:val="22"/>
                <w:szCs w:val="22"/>
              </w:rPr>
              <w:t>/kg]</w:t>
            </w:r>
          </w:p>
        </w:tc>
        <w:tc>
          <w:tcPr>
            <w:tcW w:w="2881" w:type="dxa"/>
          </w:tcPr>
          <w:p w:rsidR="00EF72B3" w:rsidRPr="003B3708" w:rsidRDefault="00EF72B3" w:rsidP="00B27AA6">
            <w:pPr>
              <w:pStyle w:val="Tekstpodstawowywcity3"/>
              <w:spacing w:after="0"/>
              <w:ind w:left="0"/>
              <w:contextualSpacing/>
              <w:jc w:val="center"/>
              <w:rPr>
                <w:b/>
                <w:sz w:val="22"/>
                <w:szCs w:val="22"/>
              </w:rPr>
            </w:pPr>
            <w:r w:rsidRPr="003B3708">
              <w:rPr>
                <w:b/>
                <w:sz w:val="22"/>
                <w:szCs w:val="22"/>
              </w:rPr>
              <w:t xml:space="preserve">Prędkość </w:t>
            </w:r>
            <w:r>
              <w:rPr>
                <w:b/>
                <w:sz w:val="22"/>
                <w:szCs w:val="22"/>
              </w:rPr>
              <w:t xml:space="preserve">detonacji </w:t>
            </w:r>
            <w:r w:rsidRPr="003B3708">
              <w:rPr>
                <w:b/>
                <w:sz w:val="22"/>
                <w:szCs w:val="22"/>
              </w:rPr>
              <w:t>[m/s]</w:t>
            </w:r>
          </w:p>
        </w:tc>
      </w:tr>
      <w:tr w:rsidR="00EF72B3" w:rsidRPr="003B3708" w:rsidTr="00B27AA6">
        <w:tc>
          <w:tcPr>
            <w:tcW w:w="1951" w:type="dxa"/>
          </w:tcPr>
          <w:p w:rsidR="00EF72B3" w:rsidRPr="003B3708" w:rsidRDefault="00EF72B3" w:rsidP="00B27AA6">
            <w:pPr>
              <w:pStyle w:val="Tekstpodstawowywcity3"/>
              <w:spacing w:after="0"/>
              <w:ind w:left="0"/>
              <w:contextualSpacing/>
              <w:jc w:val="both"/>
              <w:rPr>
                <w:sz w:val="22"/>
                <w:szCs w:val="22"/>
              </w:rPr>
            </w:pPr>
            <w:r w:rsidRPr="003B3708">
              <w:rPr>
                <w:sz w:val="22"/>
                <w:szCs w:val="22"/>
              </w:rPr>
              <w:t>P1</w:t>
            </w:r>
            <w:r w:rsidRPr="00C13055">
              <w:rPr>
                <w:sz w:val="22"/>
                <w:szCs w:val="22"/>
                <w:vertAlign w:val="superscript"/>
              </w:rPr>
              <w:t>a)</w:t>
            </w:r>
          </w:p>
        </w:tc>
        <w:tc>
          <w:tcPr>
            <w:tcW w:w="288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100</w:t>
            </w:r>
          </w:p>
        </w:tc>
        <w:tc>
          <w:tcPr>
            <w:tcW w:w="288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5 ÷ 10</w:t>
            </w:r>
            <w:r w:rsidRPr="00E82BD3">
              <w:rPr>
                <w:sz w:val="22"/>
                <w:szCs w:val="22"/>
                <w:vertAlign w:val="superscript"/>
              </w:rPr>
              <w:t>c)</w:t>
            </w:r>
          </w:p>
        </w:tc>
      </w:tr>
      <w:tr w:rsidR="00EF72B3" w:rsidRPr="003B3708" w:rsidTr="00B27AA6">
        <w:tc>
          <w:tcPr>
            <w:tcW w:w="1951" w:type="dxa"/>
          </w:tcPr>
          <w:p w:rsidR="00EF72B3" w:rsidRPr="003B3708" w:rsidRDefault="00EF72B3" w:rsidP="00B27AA6">
            <w:pPr>
              <w:pStyle w:val="Tekstpodstawowywcity3"/>
              <w:spacing w:after="0"/>
              <w:ind w:left="0"/>
              <w:contextualSpacing/>
              <w:jc w:val="both"/>
              <w:rPr>
                <w:sz w:val="22"/>
                <w:szCs w:val="22"/>
              </w:rPr>
            </w:pPr>
            <w:r w:rsidRPr="003B3708">
              <w:rPr>
                <w:sz w:val="22"/>
                <w:szCs w:val="22"/>
              </w:rPr>
              <w:t>P2</w:t>
            </w:r>
            <w:r w:rsidRPr="00C13055">
              <w:rPr>
                <w:sz w:val="22"/>
                <w:szCs w:val="22"/>
                <w:vertAlign w:val="superscript"/>
              </w:rPr>
              <w:t>b)</w:t>
            </w:r>
          </w:p>
        </w:tc>
        <w:tc>
          <w:tcPr>
            <w:tcW w:w="2881" w:type="dxa"/>
            <w:tcBorders>
              <w:bottom w:val="single" w:sz="4" w:space="0" w:color="auto"/>
            </w:tcBorders>
          </w:tcPr>
          <w:p w:rsidR="00EF72B3" w:rsidRPr="003B3708" w:rsidRDefault="00EF72B3" w:rsidP="00B27AA6">
            <w:pPr>
              <w:pStyle w:val="Tekstpodstawowywcity3"/>
              <w:spacing w:after="0"/>
              <w:ind w:left="0"/>
              <w:contextualSpacing/>
              <w:jc w:val="center"/>
              <w:rPr>
                <w:sz w:val="22"/>
                <w:szCs w:val="22"/>
              </w:rPr>
            </w:pPr>
            <w:r w:rsidRPr="003B3708">
              <w:rPr>
                <w:sz w:val="22"/>
                <w:szCs w:val="22"/>
              </w:rPr>
              <w:t>1</w:t>
            </w:r>
          </w:p>
        </w:tc>
        <w:tc>
          <w:tcPr>
            <w:tcW w:w="288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w:t>
            </w:r>
          </w:p>
        </w:tc>
      </w:tr>
      <w:tr w:rsidR="00EF72B3" w:rsidRPr="003B3708" w:rsidTr="00B27AA6">
        <w:tc>
          <w:tcPr>
            <w:tcW w:w="1951" w:type="dxa"/>
            <w:tcBorders>
              <w:right w:val="single" w:sz="4" w:space="0" w:color="auto"/>
            </w:tcBorders>
          </w:tcPr>
          <w:p w:rsidR="00EF72B3" w:rsidRPr="003B3708" w:rsidRDefault="00EF72B3" w:rsidP="00B27AA6">
            <w:pPr>
              <w:pStyle w:val="Tekstpodstawowywcity3"/>
              <w:spacing w:after="0"/>
              <w:ind w:left="0"/>
              <w:contextualSpacing/>
              <w:jc w:val="both"/>
              <w:rPr>
                <w:sz w:val="22"/>
                <w:szCs w:val="22"/>
              </w:rPr>
            </w:pPr>
            <w:r w:rsidRPr="003B3708">
              <w:rPr>
                <w:sz w:val="22"/>
                <w:szCs w:val="22"/>
              </w:rPr>
              <w:t>P3</w:t>
            </w:r>
          </w:p>
        </w:tc>
        <w:tc>
          <w:tcPr>
            <w:tcW w:w="2881" w:type="dxa"/>
            <w:tcBorders>
              <w:top w:val="single" w:sz="4" w:space="0" w:color="auto"/>
              <w:left w:val="single" w:sz="4" w:space="0" w:color="auto"/>
              <w:bottom w:val="nil"/>
              <w:right w:val="single" w:sz="4" w:space="0" w:color="auto"/>
            </w:tcBorders>
          </w:tcPr>
          <w:p w:rsidR="00EF72B3" w:rsidRPr="003B3708" w:rsidRDefault="00EF72B3" w:rsidP="00B27AA6">
            <w:pPr>
              <w:pStyle w:val="Tekstpodstawowywcity3"/>
              <w:spacing w:after="0"/>
              <w:ind w:left="0"/>
              <w:contextualSpacing/>
              <w:jc w:val="center"/>
              <w:rPr>
                <w:sz w:val="22"/>
                <w:szCs w:val="22"/>
              </w:rPr>
            </w:pPr>
            <w:r w:rsidRPr="003B3708">
              <w:rPr>
                <w:sz w:val="22"/>
                <w:szCs w:val="22"/>
              </w:rPr>
              <w:t>0,1</w:t>
            </w:r>
          </w:p>
        </w:tc>
        <w:tc>
          <w:tcPr>
            <w:tcW w:w="2881" w:type="dxa"/>
            <w:tcBorders>
              <w:left w:val="single" w:sz="4" w:space="0" w:color="auto"/>
            </w:tcBorders>
          </w:tcPr>
          <w:p w:rsidR="00EF72B3" w:rsidRPr="003B3708" w:rsidRDefault="00EF72B3" w:rsidP="00B27AA6">
            <w:pPr>
              <w:pStyle w:val="Tekstpodstawowywcity3"/>
              <w:spacing w:after="0"/>
              <w:ind w:left="0"/>
              <w:contextualSpacing/>
              <w:jc w:val="center"/>
              <w:rPr>
                <w:sz w:val="22"/>
                <w:szCs w:val="22"/>
              </w:rPr>
            </w:pPr>
            <w:r w:rsidRPr="003B3708">
              <w:rPr>
                <w:sz w:val="22"/>
                <w:szCs w:val="22"/>
              </w:rPr>
              <w:t>1</w:t>
            </w:r>
          </w:p>
        </w:tc>
      </w:tr>
      <w:tr w:rsidR="00EF72B3" w:rsidRPr="003B3708" w:rsidTr="00B27AA6">
        <w:tc>
          <w:tcPr>
            <w:tcW w:w="1951" w:type="dxa"/>
            <w:tcBorders>
              <w:right w:val="single" w:sz="4" w:space="0" w:color="auto"/>
            </w:tcBorders>
          </w:tcPr>
          <w:p w:rsidR="00EF72B3" w:rsidRPr="003B3708" w:rsidRDefault="00EF72B3" w:rsidP="00B27AA6">
            <w:pPr>
              <w:pStyle w:val="Tekstpodstawowywcity3"/>
              <w:spacing w:after="0"/>
              <w:ind w:left="0"/>
              <w:contextualSpacing/>
              <w:jc w:val="both"/>
              <w:rPr>
                <w:sz w:val="22"/>
                <w:szCs w:val="22"/>
              </w:rPr>
            </w:pPr>
            <w:r>
              <w:rPr>
                <w:sz w:val="22"/>
                <w:szCs w:val="22"/>
              </w:rPr>
              <w:t>P4</w:t>
            </w:r>
          </w:p>
        </w:tc>
        <w:tc>
          <w:tcPr>
            <w:tcW w:w="2881" w:type="dxa"/>
            <w:tcBorders>
              <w:top w:val="nil"/>
              <w:left w:val="single" w:sz="4" w:space="0" w:color="auto"/>
              <w:bottom w:val="single" w:sz="4" w:space="0" w:color="auto"/>
              <w:right w:val="single" w:sz="4" w:space="0" w:color="auto"/>
            </w:tcBorders>
          </w:tcPr>
          <w:p w:rsidR="00EF72B3" w:rsidRPr="003B3708" w:rsidRDefault="00EF72B3" w:rsidP="00B27AA6">
            <w:pPr>
              <w:pStyle w:val="Tekstpodstawowywcity3"/>
              <w:spacing w:after="0"/>
              <w:ind w:left="0"/>
              <w:contextualSpacing/>
              <w:jc w:val="center"/>
              <w:rPr>
                <w:sz w:val="22"/>
                <w:szCs w:val="22"/>
              </w:rPr>
            </w:pPr>
          </w:p>
        </w:tc>
        <w:tc>
          <w:tcPr>
            <w:tcW w:w="2881" w:type="dxa"/>
            <w:tcBorders>
              <w:left w:val="single" w:sz="4" w:space="0" w:color="auto"/>
            </w:tcBorders>
          </w:tcPr>
          <w:p w:rsidR="00EF72B3" w:rsidRPr="003B3708" w:rsidRDefault="00EF72B3" w:rsidP="00B27AA6">
            <w:pPr>
              <w:pStyle w:val="Tekstpodstawowywcity3"/>
              <w:spacing w:after="0"/>
              <w:ind w:left="0"/>
              <w:contextualSpacing/>
              <w:jc w:val="center"/>
              <w:rPr>
                <w:sz w:val="22"/>
                <w:szCs w:val="22"/>
              </w:rPr>
            </w:pPr>
            <w:r>
              <w:rPr>
                <w:sz w:val="22"/>
                <w:szCs w:val="22"/>
              </w:rPr>
              <w:t>&lt;5000</w:t>
            </w:r>
            <w:r w:rsidRPr="00E82BD3">
              <w:rPr>
                <w:sz w:val="22"/>
                <w:szCs w:val="22"/>
                <w:vertAlign w:val="superscript"/>
              </w:rPr>
              <w:t>c)</w:t>
            </w:r>
          </w:p>
        </w:tc>
      </w:tr>
    </w:tbl>
    <w:p w:rsidR="00EF72B3" w:rsidRPr="00E82BD3" w:rsidRDefault="00EF72B3" w:rsidP="00EF72B3">
      <w:pPr>
        <w:pStyle w:val="Tekstpodstawowywcity3"/>
        <w:spacing w:after="0"/>
        <w:ind w:left="0"/>
        <w:contextualSpacing/>
        <w:jc w:val="both"/>
        <w:rPr>
          <w:i/>
          <w:sz w:val="22"/>
          <w:szCs w:val="22"/>
        </w:rPr>
      </w:pPr>
      <w:r w:rsidRPr="00C13055">
        <w:rPr>
          <w:i/>
          <w:sz w:val="22"/>
          <w:szCs w:val="22"/>
        </w:rPr>
        <w:t>a) cecha prób</w:t>
      </w:r>
      <w:r>
        <w:rPr>
          <w:i/>
          <w:sz w:val="22"/>
          <w:szCs w:val="22"/>
        </w:rPr>
        <w:t>ki P1.; b) cecha próbki P2; c</w:t>
      </w:r>
      <w:r w:rsidRPr="00E82BD3">
        <w:rPr>
          <w:i/>
          <w:sz w:val="22"/>
          <w:szCs w:val="22"/>
        </w:rPr>
        <w:t>) zakres nominalny deklarowany przez producenta</w:t>
      </w:r>
      <w:r>
        <w:rPr>
          <w:i/>
          <w:sz w:val="22"/>
          <w:szCs w:val="22"/>
        </w:rPr>
        <w:t xml:space="preserve"> [6].</w:t>
      </w:r>
    </w:p>
    <w:p w:rsidR="00EF72B3" w:rsidRDefault="00EF72B3" w:rsidP="00EF72B3">
      <w:pPr>
        <w:pStyle w:val="Tekstpodstawowywcity3"/>
        <w:spacing w:after="0" w:line="360" w:lineRule="auto"/>
        <w:ind w:left="0"/>
        <w:contextualSpacing/>
        <w:jc w:val="both"/>
        <w:rPr>
          <w:i/>
          <w:sz w:val="22"/>
          <w:szCs w:val="22"/>
        </w:rPr>
      </w:pPr>
    </w:p>
    <w:p w:rsidR="00EF72B3" w:rsidRDefault="00EF72B3" w:rsidP="00EF72B3">
      <w:pPr>
        <w:pStyle w:val="Tekstpodstawowywcity3"/>
        <w:spacing w:after="0" w:line="360" w:lineRule="auto"/>
        <w:ind w:left="0"/>
        <w:contextualSpacing/>
        <w:jc w:val="both"/>
        <w:rPr>
          <w:i/>
          <w:sz w:val="22"/>
          <w:szCs w:val="22"/>
        </w:rPr>
      </w:pPr>
    </w:p>
    <w:p w:rsidR="00EF72B3" w:rsidRDefault="00EF72B3" w:rsidP="00EF72B3">
      <w:pPr>
        <w:pStyle w:val="Tekstpodstawowywcity3"/>
        <w:spacing w:after="0" w:line="360" w:lineRule="auto"/>
        <w:ind w:left="0"/>
        <w:contextualSpacing/>
        <w:jc w:val="both"/>
        <w:rPr>
          <w:i/>
          <w:sz w:val="22"/>
          <w:szCs w:val="22"/>
        </w:rPr>
      </w:pPr>
    </w:p>
    <w:p w:rsidR="00EF72B3" w:rsidRPr="00C13055" w:rsidRDefault="00EF72B3" w:rsidP="00EF72B3">
      <w:pPr>
        <w:pStyle w:val="Tekstpodstawowywcity3"/>
        <w:spacing w:after="0" w:line="360" w:lineRule="auto"/>
        <w:ind w:left="0"/>
        <w:contextualSpacing/>
        <w:jc w:val="both"/>
        <w:rPr>
          <w:i/>
          <w:sz w:val="22"/>
          <w:szCs w:val="22"/>
        </w:rPr>
      </w:pPr>
    </w:p>
    <w:p w:rsidR="00EF72B3" w:rsidRDefault="00EF72B3" w:rsidP="00EF72B3">
      <w:pPr>
        <w:pStyle w:val="Tekstpodstawowywcity3"/>
        <w:spacing w:after="0" w:line="360" w:lineRule="auto"/>
        <w:ind w:left="0"/>
        <w:contextualSpacing/>
        <w:jc w:val="both"/>
        <w:rPr>
          <w:sz w:val="22"/>
          <w:szCs w:val="22"/>
        </w:rPr>
      </w:pPr>
      <w:r w:rsidRPr="000235A5">
        <w:rPr>
          <w:b/>
          <w:sz w:val="22"/>
          <w:szCs w:val="22"/>
        </w:rPr>
        <w:lastRenderedPageBreak/>
        <w:t>Tab.</w:t>
      </w:r>
      <w:r>
        <w:rPr>
          <w:b/>
          <w:sz w:val="22"/>
          <w:szCs w:val="22"/>
        </w:rPr>
        <w:t xml:space="preserve"> 2</w:t>
      </w:r>
      <w:r w:rsidRPr="000235A5">
        <w:rPr>
          <w:b/>
          <w:sz w:val="22"/>
          <w:szCs w:val="22"/>
        </w:rPr>
        <w:t>.</w:t>
      </w:r>
      <w:r>
        <w:rPr>
          <w:sz w:val="22"/>
          <w:szCs w:val="22"/>
        </w:rPr>
        <w:t xml:space="preserve"> Charakterystyka próbki P1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81"/>
        <w:gridCol w:w="2881"/>
      </w:tblGrid>
      <w:tr w:rsidR="00EF72B3" w:rsidRPr="003B3708" w:rsidTr="00B27AA6">
        <w:tc>
          <w:tcPr>
            <w:tcW w:w="1951" w:type="dxa"/>
          </w:tcPr>
          <w:p w:rsidR="00EF72B3" w:rsidRPr="003B3708" w:rsidRDefault="00EF72B3" w:rsidP="00B27AA6">
            <w:pPr>
              <w:pStyle w:val="Tekstpodstawowywcity3"/>
              <w:spacing w:after="0"/>
              <w:ind w:left="0"/>
              <w:contextualSpacing/>
              <w:jc w:val="center"/>
              <w:rPr>
                <w:b/>
                <w:sz w:val="22"/>
                <w:szCs w:val="22"/>
              </w:rPr>
            </w:pPr>
            <w:r w:rsidRPr="003B3708">
              <w:rPr>
                <w:b/>
                <w:sz w:val="22"/>
                <w:szCs w:val="22"/>
              </w:rPr>
              <w:t>Parametr</w:t>
            </w:r>
          </w:p>
        </w:tc>
        <w:tc>
          <w:tcPr>
            <w:tcW w:w="2881" w:type="dxa"/>
          </w:tcPr>
          <w:p w:rsidR="00EF72B3" w:rsidRPr="003B3708" w:rsidRDefault="00EF72B3" w:rsidP="00B27AA6">
            <w:pPr>
              <w:pStyle w:val="Tekstpodstawowywcity3"/>
              <w:spacing w:after="0"/>
              <w:ind w:left="0"/>
              <w:contextualSpacing/>
              <w:jc w:val="center"/>
              <w:rPr>
                <w:b/>
                <w:sz w:val="22"/>
                <w:szCs w:val="22"/>
              </w:rPr>
            </w:pPr>
            <w:r w:rsidRPr="003B3708">
              <w:rPr>
                <w:b/>
                <w:sz w:val="22"/>
                <w:szCs w:val="22"/>
              </w:rPr>
              <w:t>Jednostka</w:t>
            </w:r>
          </w:p>
        </w:tc>
        <w:tc>
          <w:tcPr>
            <w:tcW w:w="2881" w:type="dxa"/>
          </w:tcPr>
          <w:p w:rsidR="00EF72B3" w:rsidRPr="003B3708" w:rsidRDefault="00EF72B3" w:rsidP="00B27AA6">
            <w:pPr>
              <w:pStyle w:val="Tekstpodstawowywcity3"/>
              <w:spacing w:after="0"/>
              <w:ind w:left="0"/>
              <w:contextualSpacing/>
              <w:jc w:val="center"/>
              <w:rPr>
                <w:b/>
                <w:sz w:val="22"/>
                <w:szCs w:val="22"/>
              </w:rPr>
            </w:pPr>
            <w:r w:rsidRPr="003B3708">
              <w:rPr>
                <w:b/>
                <w:sz w:val="22"/>
                <w:szCs w:val="22"/>
              </w:rPr>
              <w:t>Wartość</w:t>
            </w:r>
          </w:p>
        </w:tc>
      </w:tr>
      <w:tr w:rsidR="00EF72B3" w:rsidRPr="003B3708" w:rsidTr="00B27AA6">
        <w:tc>
          <w:tcPr>
            <w:tcW w:w="1951" w:type="dxa"/>
          </w:tcPr>
          <w:p w:rsidR="00EF72B3" w:rsidRPr="003B3708" w:rsidRDefault="00EF72B3" w:rsidP="00B27AA6">
            <w:pPr>
              <w:pStyle w:val="Tekstpodstawowywcity3"/>
              <w:spacing w:after="0"/>
              <w:ind w:left="0"/>
              <w:contextualSpacing/>
              <w:jc w:val="both"/>
              <w:rPr>
                <w:sz w:val="22"/>
                <w:szCs w:val="22"/>
              </w:rPr>
            </w:pPr>
            <w:r w:rsidRPr="003B3708">
              <w:rPr>
                <w:sz w:val="22"/>
                <w:szCs w:val="22"/>
              </w:rPr>
              <w:t>Energia</w:t>
            </w:r>
          </w:p>
        </w:tc>
        <w:tc>
          <w:tcPr>
            <w:tcW w:w="288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w:t>
            </w:r>
            <w:proofErr w:type="spellStart"/>
            <w:r w:rsidRPr="003B3708">
              <w:rPr>
                <w:sz w:val="22"/>
                <w:szCs w:val="22"/>
              </w:rPr>
              <w:t>kJ</w:t>
            </w:r>
            <w:proofErr w:type="spellEnd"/>
            <w:r w:rsidRPr="003B3708">
              <w:rPr>
                <w:sz w:val="22"/>
                <w:szCs w:val="22"/>
              </w:rPr>
              <w:t>/kg]</w:t>
            </w:r>
          </w:p>
        </w:tc>
        <w:tc>
          <w:tcPr>
            <w:tcW w:w="288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100</w:t>
            </w:r>
          </w:p>
        </w:tc>
      </w:tr>
      <w:tr w:rsidR="00EF72B3" w:rsidRPr="003B3708" w:rsidTr="00B27AA6">
        <w:tc>
          <w:tcPr>
            <w:tcW w:w="1951" w:type="dxa"/>
          </w:tcPr>
          <w:p w:rsidR="00EF72B3" w:rsidRPr="003B3708" w:rsidRDefault="00EF72B3" w:rsidP="00B27AA6">
            <w:pPr>
              <w:pStyle w:val="Tekstpodstawowywcity3"/>
              <w:spacing w:after="0"/>
              <w:ind w:left="0"/>
              <w:contextualSpacing/>
              <w:jc w:val="both"/>
              <w:rPr>
                <w:sz w:val="22"/>
                <w:szCs w:val="22"/>
              </w:rPr>
            </w:pPr>
            <w:r w:rsidRPr="003B3708">
              <w:rPr>
                <w:sz w:val="22"/>
                <w:szCs w:val="22"/>
              </w:rPr>
              <w:t>Prędkość</w:t>
            </w:r>
            <w:r>
              <w:rPr>
                <w:sz w:val="22"/>
                <w:szCs w:val="22"/>
              </w:rPr>
              <w:t xml:space="preserve"> detonacji</w:t>
            </w:r>
          </w:p>
        </w:tc>
        <w:tc>
          <w:tcPr>
            <w:tcW w:w="288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[m/s]</w:t>
            </w:r>
          </w:p>
        </w:tc>
        <w:tc>
          <w:tcPr>
            <w:tcW w:w="288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5 ÷ 10</w:t>
            </w:r>
            <w:r w:rsidRPr="00E82BD3">
              <w:rPr>
                <w:sz w:val="22"/>
                <w:szCs w:val="22"/>
                <w:vertAlign w:val="superscript"/>
              </w:rPr>
              <w:t>a)</w:t>
            </w:r>
          </w:p>
        </w:tc>
      </w:tr>
    </w:tbl>
    <w:p w:rsidR="00EF72B3" w:rsidRPr="00E82BD3" w:rsidRDefault="00EF72B3" w:rsidP="00EF72B3">
      <w:pPr>
        <w:pStyle w:val="Tekstpodstawowywcity3"/>
        <w:spacing w:after="0" w:line="360" w:lineRule="auto"/>
        <w:ind w:left="0"/>
        <w:contextualSpacing/>
        <w:jc w:val="both"/>
        <w:rPr>
          <w:i/>
          <w:sz w:val="22"/>
          <w:szCs w:val="22"/>
        </w:rPr>
      </w:pPr>
      <w:r w:rsidRPr="00E82BD3">
        <w:rPr>
          <w:i/>
          <w:sz w:val="22"/>
          <w:szCs w:val="22"/>
        </w:rPr>
        <w:t xml:space="preserve">a) </w:t>
      </w:r>
      <w:r>
        <w:rPr>
          <w:i/>
          <w:sz w:val="22"/>
          <w:szCs w:val="22"/>
        </w:rPr>
        <w:t>zob. Tabela 1, odnośnik c).</w:t>
      </w:r>
    </w:p>
    <w:p w:rsidR="00EF72B3" w:rsidRDefault="00EF72B3" w:rsidP="00EF72B3">
      <w:pPr>
        <w:pStyle w:val="Tekstpodstawowywcity3"/>
        <w:spacing w:after="0" w:line="360" w:lineRule="auto"/>
        <w:ind w:left="0"/>
        <w:contextualSpacing/>
        <w:jc w:val="both"/>
        <w:rPr>
          <w:sz w:val="22"/>
          <w:szCs w:val="22"/>
        </w:rPr>
      </w:pPr>
    </w:p>
    <w:p w:rsidR="00EF72B3" w:rsidRPr="001E7E52" w:rsidRDefault="00EF72B3" w:rsidP="00EF72B3">
      <w:pPr>
        <w:pStyle w:val="Tekstpodstawowywcity3"/>
        <w:spacing w:after="0" w:line="360" w:lineRule="auto"/>
        <w:ind w:left="0"/>
        <w:contextualSpacing/>
        <w:jc w:val="both"/>
        <w:rPr>
          <w:rFonts w:ascii="Arial" w:hAnsi="Arial" w:cs="Arial"/>
          <w:sz w:val="24"/>
          <w:szCs w:val="24"/>
        </w:rPr>
      </w:pPr>
      <w:r>
        <w:rPr>
          <w:rFonts w:ascii="Arial" w:hAnsi="Arial" w:cs="Arial"/>
          <w:b/>
          <w:bCs/>
          <w:sz w:val="24"/>
          <w:szCs w:val="24"/>
        </w:rPr>
        <w:t>2.2</w:t>
      </w:r>
      <w:r w:rsidRPr="001E7E52">
        <w:rPr>
          <w:rFonts w:ascii="Arial" w:hAnsi="Arial" w:cs="Arial"/>
          <w:b/>
          <w:bCs/>
          <w:sz w:val="24"/>
          <w:szCs w:val="24"/>
        </w:rPr>
        <w:t xml:space="preserve">. </w:t>
      </w:r>
      <w:r>
        <w:rPr>
          <w:rFonts w:ascii="Arial" w:hAnsi="Arial" w:cs="Arial"/>
          <w:b/>
          <w:bCs/>
          <w:sz w:val="24"/>
          <w:szCs w:val="24"/>
        </w:rPr>
        <w:t>Metody b</w:t>
      </w:r>
      <w:r w:rsidRPr="001E7E52">
        <w:rPr>
          <w:rFonts w:ascii="Arial" w:hAnsi="Arial" w:cs="Arial"/>
          <w:b/>
          <w:bCs/>
          <w:sz w:val="24"/>
          <w:szCs w:val="24"/>
        </w:rPr>
        <w:t>ada</w:t>
      </w:r>
      <w:r>
        <w:rPr>
          <w:rFonts w:ascii="Arial" w:hAnsi="Arial" w:cs="Arial"/>
          <w:b/>
          <w:bCs/>
          <w:sz w:val="24"/>
          <w:szCs w:val="24"/>
        </w:rPr>
        <w:t>wcz</w:t>
      </w:r>
      <w:r w:rsidRPr="001E7E52">
        <w:rPr>
          <w:rFonts w:ascii="Arial" w:hAnsi="Arial" w:cs="Arial"/>
          <w:b/>
          <w:bCs/>
          <w:sz w:val="24"/>
          <w:szCs w:val="24"/>
        </w:rPr>
        <w:t>e</w:t>
      </w:r>
    </w:p>
    <w:p w:rsidR="00EF72B3" w:rsidRPr="00413AD3" w:rsidRDefault="00EF72B3" w:rsidP="00EF72B3">
      <w:pPr>
        <w:pStyle w:val="Tekstpodstawowywcity3"/>
        <w:spacing w:after="0" w:line="360" w:lineRule="auto"/>
        <w:ind w:left="0"/>
        <w:contextualSpacing/>
        <w:jc w:val="both"/>
        <w:rPr>
          <w:rFonts w:ascii="Arial" w:hAnsi="Arial" w:cs="Arial"/>
          <w:sz w:val="22"/>
          <w:szCs w:val="22"/>
        </w:rPr>
      </w:pPr>
      <w:r w:rsidRPr="00413AD3">
        <w:rPr>
          <w:rFonts w:ascii="Arial" w:hAnsi="Arial" w:cs="Arial"/>
          <w:sz w:val="22"/>
          <w:szCs w:val="22"/>
        </w:rPr>
        <w:t>2.2.1. Metoda 1</w:t>
      </w:r>
    </w:p>
    <w:p w:rsidR="00EF72B3" w:rsidRDefault="00EF72B3" w:rsidP="00EF72B3">
      <w:pPr>
        <w:pStyle w:val="Tekstpodstawowywcity3"/>
        <w:spacing w:after="0" w:line="360" w:lineRule="auto"/>
        <w:ind w:left="0"/>
        <w:contextualSpacing/>
        <w:jc w:val="both"/>
        <w:rPr>
          <w:sz w:val="22"/>
          <w:szCs w:val="22"/>
        </w:rPr>
      </w:pPr>
      <w:r>
        <w:rPr>
          <w:sz w:val="22"/>
          <w:szCs w:val="22"/>
        </w:rPr>
        <w:t>Podstawa opisu metod i stanowisk badawczych to rysunki (rys. 1a) lub zdjęcia (rys. 1b). Użycie zdjęć skopiowanych z czyjegoś opracowania (w tym producenta danego urządzenia pomiarowego) wymaga zgody właściciela praw do tego zdjęcia na jego użycie. Zgoda powinna zostać udzielona na piśmie i przesłana razem ze zgłaszaną pracą, a w opisie zdjęcia należy koniecznie podać źródło (odnośnik literaturowy). Należy pamiętać, że druk (wersja papierowa) może nie być kolorowy, zatem należy tak dobierać kolory, aby rysunek pozostał czytelny po automatycznej zamianie kolorów na odcienie szarości.</w:t>
      </w:r>
    </w:p>
    <w:p w:rsidR="00EF72B3" w:rsidRPr="0083141F" w:rsidRDefault="00EF72B3" w:rsidP="00EF72B3">
      <w:pPr>
        <w:pStyle w:val="Tekstpodstawowywcity3"/>
        <w:spacing w:after="0" w:line="360" w:lineRule="auto"/>
        <w:ind w:left="0"/>
        <w:contextualSpacing/>
        <w:jc w:val="both"/>
        <w:rPr>
          <w:sz w:val="22"/>
          <w:szCs w:val="22"/>
        </w:rPr>
      </w:pPr>
      <w:r>
        <w:rPr>
          <w:sz w:val="22"/>
          <w:szCs w:val="22"/>
        </w:rPr>
        <w:t>P</w:t>
      </w:r>
      <w:r w:rsidRPr="0083141F">
        <w:rPr>
          <w:sz w:val="22"/>
          <w:szCs w:val="22"/>
        </w:rPr>
        <w:t xml:space="preserve">rzedstawiając </w:t>
      </w:r>
      <w:r>
        <w:rPr>
          <w:sz w:val="22"/>
          <w:szCs w:val="22"/>
        </w:rPr>
        <w:t xml:space="preserve">rysunki lub zdjęcia </w:t>
      </w:r>
      <w:r w:rsidRPr="0083141F">
        <w:rPr>
          <w:sz w:val="22"/>
          <w:szCs w:val="22"/>
        </w:rPr>
        <w:t>przedmiot</w:t>
      </w:r>
      <w:r>
        <w:rPr>
          <w:sz w:val="22"/>
          <w:szCs w:val="22"/>
        </w:rPr>
        <w:t>ów lub stanowisk</w:t>
      </w:r>
      <w:r w:rsidRPr="0083141F">
        <w:rPr>
          <w:sz w:val="22"/>
          <w:szCs w:val="22"/>
        </w:rPr>
        <w:t xml:space="preserve"> badawcz</w:t>
      </w:r>
      <w:r>
        <w:rPr>
          <w:sz w:val="22"/>
          <w:szCs w:val="22"/>
        </w:rPr>
        <w:t>ych należy zaznaczyć</w:t>
      </w:r>
      <w:r w:rsidRPr="0083141F">
        <w:rPr>
          <w:sz w:val="22"/>
          <w:szCs w:val="22"/>
        </w:rPr>
        <w:t xml:space="preserve"> </w:t>
      </w:r>
      <w:r>
        <w:rPr>
          <w:sz w:val="22"/>
          <w:szCs w:val="22"/>
        </w:rPr>
        <w:t xml:space="preserve">ich </w:t>
      </w:r>
      <w:r w:rsidRPr="0083141F">
        <w:rPr>
          <w:sz w:val="22"/>
          <w:szCs w:val="22"/>
        </w:rPr>
        <w:t>elementy na zdjęciu (np. strzałką wskazującymi położenie wybran</w:t>
      </w:r>
      <w:r>
        <w:rPr>
          <w:sz w:val="22"/>
          <w:szCs w:val="22"/>
        </w:rPr>
        <w:t>ego elementu i liczbą) i opisując,</w:t>
      </w:r>
      <w:r w:rsidRPr="0083141F">
        <w:rPr>
          <w:sz w:val="22"/>
          <w:szCs w:val="22"/>
        </w:rPr>
        <w:t xml:space="preserve"> możliwie dokładnie</w:t>
      </w:r>
      <w:r>
        <w:rPr>
          <w:sz w:val="22"/>
          <w:szCs w:val="22"/>
        </w:rPr>
        <w:t>,</w:t>
      </w:r>
      <w:r w:rsidRPr="0083141F">
        <w:rPr>
          <w:sz w:val="22"/>
          <w:szCs w:val="22"/>
        </w:rPr>
        <w:t xml:space="preserve"> </w:t>
      </w:r>
      <w:r>
        <w:rPr>
          <w:sz w:val="22"/>
          <w:szCs w:val="22"/>
        </w:rPr>
        <w:t>da</w:t>
      </w:r>
      <w:r w:rsidRPr="0083141F">
        <w:rPr>
          <w:sz w:val="22"/>
          <w:szCs w:val="22"/>
        </w:rPr>
        <w:t>n</w:t>
      </w:r>
      <w:r>
        <w:rPr>
          <w:sz w:val="22"/>
          <w:szCs w:val="22"/>
        </w:rPr>
        <w:t>y</w:t>
      </w:r>
      <w:r w:rsidRPr="0083141F">
        <w:rPr>
          <w:sz w:val="22"/>
          <w:szCs w:val="22"/>
        </w:rPr>
        <w:t xml:space="preserve"> element </w:t>
      </w:r>
      <w:r>
        <w:rPr>
          <w:sz w:val="22"/>
          <w:szCs w:val="22"/>
        </w:rPr>
        <w:t>w tekście przywoływać</w:t>
      </w:r>
      <w:r w:rsidRPr="0083141F">
        <w:rPr>
          <w:sz w:val="22"/>
          <w:szCs w:val="22"/>
        </w:rPr>
        <w:t xml:space="preserve"> liczbę przyporządkowaną na rysunku</w:t>
      </w:r>
      <w:r>
        <w:rPr>
          <w:sz w:val="22"/>
          <w:szCs w:val="22"/>
        </w:rPr>
        <w:t xml:space="preserve"> danemu elementowi. Rysunek wraz z jego elementami opisu (strzałkami i liczbami) powinny stanowić jeden obiekt (rys. 1a).</w:t>
      </w:r>
    </w:p>
    <w:tbl>
      <w:tblPr>
        <w:tblW w:w="8755" w:type="dxa"/>
        <w:tblLook w:val="04A0"/>
      </w:tblPr>
      <w:tblGrid>
        <w:gridCol w:w="4321"/>
        <w:gridCol w:w="1032"/>
        <w:gridCol w:w="3290"/>
        <w:gridCol w:w="112"/>
      </w:tblGrid>
      <w:tr w:rsidR="00EF72B3" w:rsidRPr="003B3708" w:rsidTr="00B27AA6">
        <w:tc>
          <w:tcPr>
            <w:tcW w:w="5353" w:type="dxa"/>
            <w:gridSpan w:val="2"/>
          </w:tcPr>
          <w:p w:rsidR="00EF72B3" w:rsidRPr="003B3708" w:rsidRDefault="00EF72B3" w:rsidP="00B27AA6">
            <w:pPr>
              <w:pStyle w:val="Tekstpodstawowywcity3"/>
              <w:spacing w:after="0"/>
              <w:ind w:left="0"/>
              <w:contextualSpacing/>
              <w:jc w:val="center"/>
              <w:rPr>
                <w:sz w:val="22"/>
                <w:szCs w:val="22"/>
              </w:rPr>
            </w:pPr>
            <w:r>
              <w:rPr>
                <w:noProof/>
                <w:sz w:val="22"/>
                <w:szCs w:val="22"/>
              </w:rPr>
              <w:drawing>
                <wp:inline distT="0" distB="0" distL="0" distR="0">
                  <wp:extent cx="3101340" cy="1843405"/>
                  <wp:effectExtent l="19050" t="0" r="3810" b="0"/>
                  <wp:docPr id="2" name="Obraz 2" descr="świat 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świat ajpeg"/>
                          <pic:cNvPicPr>
                            <a:picLocks noChangeAspect="1" noChangeArrowheads="1"/>
                          </pic:cNvPicPr>
                        </pic:nvPicPr>
                        <pic:blipFill>
                          <a:blip r:embed="rId7" cstate="print"/>
                          <a:srcRect/>
                          <a:stretch>
                            <a:fillRect/>
                          </a:stretch>
                        </pic:blipFill>
                        <pic:spPr bwMode="auto">
                          <a:xfrm>
                            <a:off x="0" y="0"/>
                            <a:ext cx="3101340" cy="1843405"/>
                          </a:xfrm>
                          <a:prstGeom prst="rect">
                            <a:avLst/>
                          </a:prstGeom>
                          <a:noFill/>
                          <a:ln w="9525">
                            <a:noFill/>
                            <a:miter lim="800000"/>
                            <a:headEnd/>
                            <a:tailEnd/>
                          </a:ln>
                        </pic:spPr>
                      </pic:pic>
                    </a:graphicData>
                  </a:graphic>
                </wp:inline>
              </w:drawing>
            </w:r>
          </w:p>
        </w:tc>
        <w:tc>
          <w:tcPr>
            <w:tcW w:w="3402" w:type="dxa"/>
            <w:gridSpan w:val="2"/>
          </w:tcPr>
          <w:p w:rsidR="00EF72B3" w:rsidRPr="003B3708" w:rsidRDefault="00EF72B3" w:rsidP="00B27AA6">
            <w:pPr>
              <w:pStyle w:val="Tekstpodstawowywcity3"/>
              <w:spacing w:after="0"/>
              <w:ind w:left="0"/>
              <w:contextualSpacing/>
              <w:jc w:val="center"/>
              <w:rPr>
                <w:sz w:val="22"/>
                <w:szCs w:val="22"/>
              </w:rPr>
            </w:pPr>
            <w:r>
              <w:rPr>
                <w:noProof/>
                <w:sz w:val="22"/>
                <w:szCs w:val="22"/>
              </w:rPr>
              <w:drawing>
                <wp:inline distT="0" distB="0" distL="0" distR="0">
                  <wp:extent cx="1280160" cy="1814195"/>
                  <wp:effectExtent l="19050" t="0" r="0" b="0"/>
                  <wp:docPr id="3" name="Obraz 3" descr="IPOEX2017 0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EX2017 0 a"/>
                          <pic:cNvPicPr>
                            <a:picLocks noChangeAspect="1" noChangeArrowheads="1"/>
                          </pic:cNvPicPr>
                        </pic:nvPicPr>
                        <pic:blipFill>
                          <a:blip r:embed="rId8" cstate="print"/>
                          <a:srcRect/>
                          <a:stretch>
                            <a:fillRect/>
                          </a:stretch>
                        </pic:blipFill>
                        <pic:spPr bwMode="auto">
                          <a:xfrm>
                            <a:off x="0" y="0"/>
                            <a:ext cx="1280160" cy="1814195"/>
                          </a:xfrm>
                          <a:prstGeom prst="rect">
                            <a:avLst/>
                          </a:prstGeom>
                          <a:noFill/>
                          <a:ln w="9525">
                            <a:noFill/>
                            <a:miter lim="800000"/>
                            <a:headEnd/>
                            <a:tailEnd/>
                          </a:ln>
                        </pic:spPr>
                      </pic:pic>
                    </a:graphicData>
                  </a:graphic>
                </wp:inline>
              </w:drawing>
            </w:r>
          </w:p>
        </w:tc>
      </w:tr>
      <w:tr w:rsidR="00EF72B3" w:rsidRPr="003B3708" w:rsidTr="00B27AA6">
        <w:trPr>
          <w:gridAfter w:val="1"/>
          <w:wAfter w:w="112" w:type="dxa"/>
        </w:trPr>
        <w:tc>
          <w:tcPr>
            <w:tcW w:w="4321" w:type="dxa"/>
          </w:tcPr>
          <w:p w:rsidR="00EF72B3" w:rsidRPr="003B3708" w:rsidRDefault="00EF72B3" w:rsidP="00B27AA6">
            <w:pPr>
              <w:pStyle w:val="Tekstpodstawowywcity3"/>
              <w:spacing w:after="0"/>
              <w:ind w:left="0"/>
              <w:contextualSpacing/>
              <w:jc w:val="center"/>
              <w:rPr>
                <w:sz w:val="22"/>
                <w:szCs w:val="22"/>
              </w:rPr>
            </w:pPr>
            <w:r w:rsidRPr="003B3708">
              <w:rPr>
                <w:sz w:val="22"/>
                <w:szCs w:val="22"/>
              </w:rPr>
              <w:t>a)</w:t>
            </w:r>
          </w:p>
        </w:tc>
        <w:tc>
          <w:tcPr>
            <w:tcW w:w="4322" w:type="dxa"/>
            <w:gridSpan w:val="2"/>
          </w:tcPr>
          <w:p w:rsidR="00EF72B3" w:rsidRPr="003B3708" w:rsidRDefault="00EF72B3" w:rsidP="00B27AA6">
            <w:pPr>
              <w:pStyle w:val="Tekstpodstawowywcity3"/>
              <w:spacing w:after="0"/>
              <w:ind w:left="0"/>
              <w:contextualSpacing/>
              <w:jc w:val="center"/>
              <w:rPr>
                <w:sz w:val="22"/>
                <w:szCs w:val="22"/>
              </w:rPr>
            </w:pPr>
            <w:r w:rsidRPr="003B3708">
              <w:rPr>
                <w:sz w:val="22"/>
                <w:szCs w:val="22"/>
              </w:rPr>
              <w:t>b)</w:t>
            </w:r>
          </w:p>
        </w:tc>
      </w:tr>
    </w:tbl>
    <w:p w:rsidR="00EF72B3" w:rsidRDefault="00EF72B3" w:rsidP="00EF72B3">
      <w:pPr>
        <w:pStyle w:val="Tekstpodstawowywcity3"/>
        <w:spacing w:after="0"/>
        <w:ind w:left="851" w:hanging="851"/>
        <w:contextualSpacing/>
        <w:jc w:val="both"/>
        <w:rPr>
          <w:sz w:val="22"/>
          <w:szCs w:val="22"/>
        </w:rPr>
      </w:pPr>
      <w:r w:rsidRPr="00413AD3">
        <w:rPr>
          <w:b/>
          <w:sz w:val="22"/>
          <w:szCs w:val="22"/>
        </w:rPr>
        <w:t>Rys. 1.</w:t>
      </w:r>
      <w:r>
        <w:rPr>
          <w:sz w:val="22"/>
          <w:szCs w:val="22"/>
        </w:rPr>
        <w:t xml:space="preserve"> Konferencja IPOEX: a) obszar zainteresowania: 1 – Ameryka Płn. I Środkowa; 2 – Afryka; 3 – Ameryka Płd.; 4 – Azja; 5 – Europa; 6 – Australia i Oceania; b) strona tytułowa materiałów konferencyjnych z roku 2017 [7]</w:t>
      </w:r>
    </w:p>
    <w:p w:rsidR="00EF72B3" w:rsidRDefault="00EF72B3" w:rsidP="00EF72B3">
      <w:pPr>
        <w:pStyle w:val="Tekstpodstawowywcity3"/>
        <w:spacing w:after="0" w:line="360" w:lineRule="auto"/>
        <w:ind w:left="0"/>
        <w:contextualSpacing/>
        <w:jc w:val="both"/>
        <w:rPr>
          <w:sz w:val="22"/>
          <w:szCs w:val="22"/>
        </w:rPr>
      </w:pPr>
    </w:p>
    <w:p w:rsidR="00EF72B3" w:rsidRPr="00AA72BB" w:rsidRDefault="00EF72B3" w:rsidP="00EF72B3">
      <w:pPr>
        <w:pStyle w:val="Tekstpodstawowywcity3"/>
        <w:spacing w:after="0" w:line="360" w:lineRule="auto"/>
        <w:ind w:left="0"/>
        <w:contextualSpacing/>
        <w:jc w:val="both"/>
        <w:rPr>
          <w:sz w:val="22"/>
          <w:szCs w:val="22"/>
        </w:rPr>
      </w:pPr>
      <w:r w:rsidRPr="00AA72BB">
        <w:rPr>
          <w:sz w:val="22"/>
          <w:szCs w:val="22"/>
        </w:rPr>
        <w:t>Odniesienie do dokumentów normatywnych opisujących daną metodę badawczą, w tym wskazanie różnic pomiędzy wymaganiami normatywnymi a sposobem realizacji danego badania – jeżeli mają miejsce jakieś odstępstwa – mile widziane.</w:t>
      </w:r>
    </w:p>
    <w:p w:rsidR="00EF72B3" w:rsidRPr="00AA72BB" w:rsidRDefault="00EF72B3" w:rsidP="00EF72B3">
      <w:pPr>
        <w:pStyle w:val="Tekstpodstawowywcity3"/>
        <w:spacing w:after="0" w:line="360" w:lineRule="auto"/>
        <w:ind w:left="0"/>
        <w:contextualSpacing/>
        <w:jc w:val="both"/>
        <w:rPr>
          <w:sz w:val="22"/>
          <w:szCs w:val="22"/>
        </w:rPr>
      </w:pPr>
      <w:r w:rsidRPr="00AA72BB">
        <w:rPr>
          <w:sz w:val="22"/>
          <w:szCs w:val="22"/>
        </w:rPr>
        <w:t xml:space="preserve">Zasada pomiaru powinna być opisana wyczerpująco lub należy podać odnośniki literaturowe do prac w których została ona opisana. </w:t>
      </w:r>
    </w:p>
    <w:p w:rsidR="00EF72B3" w:rsidRPr="00AA72BB" w:rsidRDefault="00EF72B3" w:rsidP="00EF72B3">
      <w:pPr>
        <w:pStyle w:val="Tekstpodstawowywcity3"/>
        <w:spacing w:after="0" w:line="360" w:lineRule="auto"/>
        <w:ind w:left="0"/>
        <w:contextualSpacing/>
        <w:jc w:val="both"/>
        <w:rPr>
          <w:sz w:val="22"/>
          <w:szCs w:val="22"/>
        </w:rPr>
      </w:pPr>
    </w:p>
    <w:p w:rsidR="00EF72B3" w:rsidRPr="00AA72BB" w:rsidRDefault="00EF72B3" w:rsidP="00EF72B3">
      <w:pPr>
        <w:pStyle w:val="Tekstpodstawowywcity3"/>
        <w:spacing w:after="0" w:line="360" w:lineRule="auto"/>
        <w:ind w:left="0"/>
        <w:contextualSpacing/>
        <w:jc w:val="both"/>
        <w:rPr>
          <w:sz w:val="24"/>
          <w:szCs w:val="24"/>
        </w:rPr>
      </w:pPr>
      <w:r w:rsidRPr="00AA72BB">
        <w:rPr>
          <w:b/>
          <w:bCs/>
          <w:sz w:val="24"/>
          <w:szCs w:val="24"/>
        </w:rPr>
        <w:lastRenderedPageBreak/>
        <w:t>3. Wyniki i dyskusja wyników</w:t>
      </w:r>
    </w:p>
    <w:p w:rsidR="00EF72B3" w:rsidRDefault="00EF72B3" w:rsidP="00EF72B3">
      <w:pPr>
        <w:tabs>
          <w:tab w:val="left" w:pos="708"/>
        </w:tabs>
        <w:autoSpaceDE w:val="0"/>
        <w:autoSpaceDN w:val="0"/>
        <w:adjustRightInd w:val="0"/>
        <w:spacing w:line="360" w:lineRule="auto"/>
        <w:contextualSpacing/>
        <w:jc w:val="both"/>
        <w:rPr>
          <w:color w:val="000000"/>
          <w:sz w:val="22"/>
          <w:szCs w:val="22"/>
        </w:rPr>
      </w:pPr>
      <w:r w:rsidRPr="00AA72BB">
        <w:rPr>
          <w:color w:val="000000"/>
          <w:sz w:val="22"/>
          <w:szCs w:val="22"/>
        </w:rPr>
        <w:t>Stosujemy jednostki układu SI według ogólnie przyjętych zasad. Mogą być różne zapisy tj. m/s lub m·s</w:t>
      </w:r>
      <w:r w:rsidRPr="00AA72BB">
        <w:rPr>
          <w:color w:val="000000"/>
          <w:sz w:val="22"/>
          <w:szCs w:val="22"/>
          <w:vertAlign w:val="superscript"/>
        </w:rPr>
        <w:t>-1</w:t>
      </w:r>
      <w:r w:rsidRPr="00AA72BB">
        <w:rPr>
          <w:color w:val="000000"/>
          <w:sz w:val="22"/>
          <w:szCs w:val="22"/>
        </w:rPr>
        <w:t xml:space="preserve">, ale w całej pracy musi być zastosowany ten sam system. </w:t>
      </w:r>
      <w:r>
        <w:rPr>
          <w:color w:val="000000"/>
          <w:sz w:val="22"/>
          <w:szCs w:val="22"/>
        </w:rPr>
        <w:t>Stosujemy wyłącznie jednostki uznane w układzie SI. Wartości t</w:t>
      </w:r>
      <w:r w:rsidRPr="00AA72BB">
        <w:rPr>
          <w:color w:val="000000"/>
          <w:sz w:val="22"/>
          <w:szCs w:val="22"/>
        </w:rPr>
        <w:t>emperatur</w:t>
      </w:r>
      <w:r>
        <w:rPr>
          <w:color w:val="000000"/>
          <w:sz w:val="22"/>
          <w:szCs w:val="22"/>
        </w:rPr>
        <w:t>y</w:t>
      </w:r>
      <w:r w:rsidRPr="00AA72BB">
        <w:rPr>
          <w:color w:val="000000"/>
          <w:sz w:val="22"/>
          <w:szCs w:val="22"/>
        </w:rPr>
        <w:t xml:space="preserve"> wyrażamy zarówno w ºC, jak i w K. Zakresy </w:t>
      </w:r>
      <w:r>
        <w:rPr>
          <w:color w:val="000000"/>
          <w:sz w:val="22"/>
          <w:szCs w:val="22"/>
        </w:rPr>
        <w:t>wartości podajemy</w:t>
      </w:r>
      <w:r w:rsidRPr="00AA72BB">
        <w:rPr>
          <w:color w:val="000000"/>
          <w:sz w:val="22"/>
          <w:szCs w:val="22"/>
        </w:rPr>
        <w:t xml:space="preserve"> w nawiasach, np. (1 ÷ 100) ºC.</w:t>
      </w:r>
    </w:p>
    <w:p w:rsidR="00EF72B3" w:rsidRDefault="00EF72B3" w:rsidP="00EF72B3">
      <w:pPr>
        <w:tabs>
          <w:tab w:val="left" w:pos="708"/>
        </w:tabs>
        <w:autoSpaceDE w:val="0"/>
        <w:autoSpaceDN w:val="0"/>
        <w:adjustRightInd w:val="0"/>
        <w:spacing w:line="360" w:lineRule="auto"/>
        <w:contextualSpacing/>
        <w:jc w:val="both"/>
        <w:rPr>
          <w:color w:val="000000"/>
          <w:sz w:val="22"/>
          <w:szCs w:val="22"/>
        </w:rPr>
      </w:pPr>
      <w:r>
        <w:rPr>
          <w:color w:val="000000"/>
          <w:sz w:val="22"/>
          <w:szCs w:val="22"/>
        </w:rPr>
        <w:t>Wyniki prezentujemy w formie tabelarycznej, zgodnie z zasadami przedstawionymi w tabelach 1 i 2, lub w formie graficznej (rys. 2).Prosimy nie powielać danych w tabelach i na wykresach, poza wyjątkowymi (uzasadnionymi merytorycznie) przypadkami.</w:t>
      </w:r>
    </w:p>
    <w:p w:rsidR="00EF72B3" w:rsidRPr="00AA72BB" w:rsidRDefault="00EF72B3" w:rsidP="00EF72B3">
      <w:pPr>
        <w:tabs>
          <w:tab w:val="left" w:pos="708"/>
        </w:tabs>
        <w:autoSpaceDE w:val="0"/>
        <w:autoSpaceDN w:val="0"/>
        <w:adjustRightInd w:val="0"/>
        <w:spacing w:line="360" w:lineRule="auto"/>
        <w:contextualSpacing/>
        <w:jc w:val="both"/>
        <w:rPr>
          <w:sz w:val="22"/>
          <w:szCs w:val="22"/>
        </w:rPr>
      </w:pPr>
      <w:r>
        <w:rPr>
          <w:sz w:val="22"/>
          <w:szCs w:val="22"/>
        </w:rPr>
        <w:t>Prosimy uwzględnić podczas formatowania wykresu</w:t>
      </w:r>
      <w:r w:rsidRPr="00AA72BB">
        <w:rPr>
          <w:sz w:val="22"/>
          <w:szCs w:val="22"/>
        </w:rPr>
        <w:t xml:space="preserve">, że wydruk </w:t>
      </w:r>
      <w:r>
        <w:rPr>
          <w:sz w:val="22"/>
          <w:szCs w:val="22"/>
        </w:rPr>
        <w:t xml:space="preserve">pracy </w:t>
      </w:r>
      <w:r w:rsidRPr="00AA72BB">
        <w:rPr>
          <w:sz w:val="22"/>
          <w:szCs w:val="22"/>
        </w:rPr>
        <w:t>może nie być kolorowy, w związku z czym preferowane kolory na wykresach to czarny i odcienie szarego oraz zaznaczanie punktów pomiarowych. Krzywe na wykresach prosimy opisywać w podpisie pod rysunkiem, tzn. prosimy unikać stosowania legend w obszarze wykresu (rys. 2).</w:t>
      </w:r>
    </w:p>
    <w:p w:rsidR="00EF72B3" w:rsidRDefault="00EF72B3" w:rsidP="00EF72B3">
      <w:pPr>
        <w:tabs>
          <w:tab w:val="left" w:pos="708"/>
        </w:tabs>
        <w:autoSpaceDE w:val="0"/>
        <w:autoSpaceDN w:val="0"/>
        <w:adjustRightInd w:val="0"/>
        <w:spacing w:line="360" w:lineRule="auto"/>
        <w:contextualSpacing/>
        <w:jc w:val="both"/>
        <w:rPr>
          <w:sz w:val="22"/>
          <w:szCs w:val="22"/>
        </w:rPr>
      </w:pPr>
      <w:r>
        <w:rPr>
          <w:noProof/>
        </w:rPr>
        <w:drawing>
          <wp:anchor distT="0" distB="0" distL="114300" distR="114300" simplePos="0" relativeHeight="251660288" behindDoc="0" locked="0" layoutInCell="1" allowOverlap="1">
            <wp:simplePos x="0" y="0"/>
            <wp:positionH relativeFrom="column">
              <wp:posOffset>880792</wp:posOffset>
            </wp:positionH>
            <wp:positionV relativeFrom="paragraph">
              <wp:posOffset>59351</wp:posOffset>
            </wp:positionV>
            <wp:extent cx="3542594" cy="2059339"/>
            <wp:effectExtent l="8302" t="3471" r="3834" b="1575"/>
            <wp:wrapNone/>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center"/>
        <w:rPr>
          <w:sz w:val="22"/>
          <w:szCs w:val="22"/>
        </w:rPr>
      </w:pPr>
      <w:r>
        <w:rPr>
          <w:sz w:val="22"/>
          <w:szCs w:val="22"/>
        </w:rPr>
        <w:t>a)</w:t>
      </w:r>
    </w:p>
    <w:p w:rsidR="00EF72B3" w:rsidRDefault="00EF72B3" w:rsidP="00EF72B3">
      <w:pPr>
        <w:tabs>
          <w:tab w:val="left" w:pos="708"/>
        </w:tabs>
        <w:autoSpaceDE w:val="0"/>
        <w:autoSpaceDN w:val="0"/>
        <w:adjustRightInd w:val="0"/>
        <w:spacing w:line="360" w:lineRule="auto"/>
        <w:contextualSpacing/>
        <w:jc w:val="both"/>
        <w:rPr>
          <w:sz w:val="22"/>
          <w:szCs w:val="22"/>
        </w:rPr>
      </w:pPr>
      <w:r>
        <w:rPr>
          <w:noProof/>
        </w:rPr>
        <w:drawing>
          <wp:anchor distT="0" distB="0" distL="114300" distR="114300" simplePos="0" relativeHeight="251661312" behindDoc="0" locked="0" layoutInCell="1" allowOverlap="1">
            <wp:simplePos x="0" y="0"/>
            <wp:positionH relativeFrom="column">
              <wp:posOffset>920896</wp:posOffset>
            </wp:positionH>
            <wp:positionV relativeFrom="paragraph">
              <wp:posOffset>7437</wp:posOffset>
            </wp:positionV>
            <wp:extent cx="3589440" cy="2151292"/>
            <wp:effectExtent l="8401" t="3627" r="3879" b="906"/>
            <wp:wrapNone/>
            <wp:docPr id="1"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contextualSpacing/>
        <w:jc w:val="center"/>
        <w:rPr>
          <w:sz w:val="22"/>
          <w:szCs w:val="22"/>
        </w:rPr>
      </w:pPr>
      <w:r>
        <w:rPr>
          <w:sz w:val="22"/>
          <w:szCs w:val="22"/>
        </w:rPr>
        <w:t>b)</w:t>
      </w:r>
    </w:p>
    <w:p w:rsidR="00EF72B3" w:rsidRDefault="00EF72B3" w:rsidP="00EF72B3">
      <w:pPr>
        <w:tabs>
          <w:tab w:val="left" w:pos="708"/>
        </w:tabs>
        <w:autoSpaceDE w:val="0"/>
        <w:autoSpaceDN w:val="0"/>
        <w:adjustRightInd w:val="0"/>
        <w:spacing w:line="360" w:lineRule="auto"/>
        <w:contextualSpacing/>
        <w:jc w:val="both"/>
        <w:rPr>
          <w:sz w:val="22"/>
          <w:szCs w:val="22"/>
        </w:rPr>
      </w:pPr>
      <w:r w:rsidRPr="00413AD3">
        <w:rPr>
          <w:b/>
          <w:sz w:val="22"/>
          <w:szCs w:val="22"/>
        </w:rPr>
        <w:t xml:space="preserve">Rys. </w:t>
      </w:r>
      <w:r>
        <w:rPr>
          <w:b/>
          <w:sz w:val="22"/>
          <w:szCs w:val="22"/>
        </w:rPr>
        <w:t>2</w:t>
      </w:r>
      <w:r w:rsidRPr="00413AD3">
        <w:rPr>
          <w:b/>
          <w:sz w:val="22"/>
          <w:szCs w:val="22"/>
        </w:rPr>
        <w:t>.</w:t>
      </w:r>
      <w:r>
        <w:rPr>
          <w:sz w:val="22"/>
          <w:szCs w:val="22"/>
        </w:rPr>
        <w:t xml:space="preserve"> Zasady formatowania wykresu, krzywe: a) wersja czarno-biała; b) wersja kolorowa</w:t>
      </w:r>
    </w:p>
    <w:p w:rsidR="00EF72B3" w:rsidRDefault="00EF72B3" w:rsidP="00EF72B3">
      <w:pPr>
        <w:tabs>
          <w:tab w:val="left" w:pos="708"/>
        </w:tabs>
        <w:autoSpaceDE w:val="0"/>
        <w:autoSpaceDN w:val="0"/>
        <w:adjustRightInd w:val="0"/>
        <w:spacing w:line="360" w:lineRule="auto"/>
        <w:contextualSpacing/>
        <w:jc w:val="both"/>
        <w:rPr>
          <w:sz w:val="22"/>
          <w:szCs w:val="22"/>
        </w:rPr>
      </w:pPr>
    </w:p>
    <w:p w:rsidR="00EF72B3" w:rsidRDefault="00EF72B3" w:rsidP="00EF72B3">
      <w:pPr>
        <w:tabs>
          <w:tab w:val="left" w:pos="708"/>
        </w:tabs>
        <w:autoSpaceDE w:val="0"/>
        <w:autoSpaceDN w:val="0"/>
        <w:adjustRightInd w:val="0"/>
        <w:spacing w:line="360" w:lineRule="auto"/>
        <w:contextualSpacing/>
        <w:jc w:val="both"/>
        <w:rPr>
          <w:sz w:val="22"/>
          <w:szCs w:val="22"/>
        </w:rPr>
      </w:pPr>
      <w:r>
        <w:rPr>
          <w:sz w:val="22"/>
          <w:szCs w:val="22"/>
        </w:rPr>
        <w:t>Postać kolorowa wykresów i zdjęć będzie dostępna w wersji elektronicznej artykułu na stronie wydawnictwa [7].</w:t>
      </w:r>
    </w:p>
    <w:p w:rsidR="00EF72B3" w:rsidRDefault="00EF72B3" w:rsidP="00EF72B3">
      <w:pPr>
        <w:tabs>
          <w:tab w:val="left" w:pos="708"/>
        </w:tabs>
        <w:autoSpaceDE w:val="0"/>
        <w:autoSpaceDN w:val="0"/>
        <w:adjustRightInd w:val="0"/>
        <w:spacing w:line="360" w:lineRule="auto"/>
        <w:contextualSpacing/>
        <w:jc w:val="both"/>
        <w:rPr>
          <w:color w:val="000000"/>
          <w:sz w:val="22"/>
          <w:szCs w:val="22"/>
        </w:rPr>
      </w:pPr>
    </w:p>
    <w:p w:rsidR="00EF72B3" w:rsidRPr="004D6542" w:rsidRDefault="00EF72B3" w:rsidP="00EF72B3">
      <w:pPr>
        <w:spacing w:line="360" w:lineRule="auto"/>
        <w:ind w:left="1620" w:hanging="1620"/>
        <w:contextualSpacing/>
        <w:rPr>
          <w:rFonts w:ascii="Arial" w:hAnsi="Arial" w:cs="Arial"/>
          <w:b/>
          <w:bCs/>
          <w:sz w:val="24"/>
          <w:szCs w:val="24"/>
        </w:rPr>
      </w:pPr>
      <w:r w:rsidRPr="004D6542">
        <w:rPr>
          <w:rFonts w:ascii="Arial" w:hAnsi="Arial" w:cs="Arial"/>
          <w:b/>
          <w:bCs/>
          <w:sz w:val="24"/>
          <w:szCs w:val="24"/>
        </w:rPr>
        <w:lastRenderedPageBreak/>
        <w:t xml:space="preserve">4. </w:t>
      </w:r>
      <w:r>
        <w:rPr>
          <w:rFonts w:ascii="Arial" w:hAnsi="Arial" w:cs="Arial"/>
          <w:b/>
          <w:bCs/>
          <w:sz w:val="24"/>
          <w:szCs w:val="24"/>
        </w:rPr>
        <w:t>Podsumowanie</w:t>
      </w:r>
    </w:p>
    <w:p w:rsidR="00EF72B3" w:rsidRDefault="00EF72B3" w:rsidP="00EF72B3">
      <w:pPr>
        <w:tabs>
          <w:tab w:val="left" w:pos="708"/>
        </w:tabs>
        <w:autoSpaceDE w:val="0"/>
        <w:autoSpaceDN w:val="0"/>
        <w:adjustRightInd w:val="0"/>
        <w:spacing w:line="360" w:lineRule="auto"/>
        <w:contextualSpacing/>
        <w:jc w:val="both"/>
        <w:rPr>
          <w:sz w:val="22"/>
          <w:szCs w:val="22"/>
        </w:rPr>
      </w:pPr>
      <w:r>
        <w:rPr>
          <w:sz w:val="22"/>
          <w:szCs w:val="22"/>
        </w:rPr>
        <w:t>Prosimy w tej części opisać możliwie jak najzwięźlej, ale i wyczerpująco, uzyskane wyniki i własną ich interpretację. Prosimy o zweryfikowanie, czy dane (szczególnie liczbowe) i wnioski podane w Podsumowaniu są identyczne z danymi i wnioskami podanymi w streszczeniu.</w:t>
      </w:r>
    </w:p>
    <w:p w:rsidR="00EF72B3" w:rsidRDefault="00EF72B3" w:rsidP="00EF72B3">
      <w:pPr>
        <w:tabs>
          <w:tab w:val="left" w:pos="708"/>
        </w:tabs>
        <w:autoSpaceDE w:val="0"/>
        <w:autoSpaceDN w:val="0"/>
        <w:adjustRightInd w:val="0"/>
        <w:spacing w:line="360" w:lineRule="auto"/>
        <w:contextualSpacing/>
        <w:jc w:val="both"/>
        <w:rPr>
          <w:sz w:val="22"/>
          <w:szCs w:val="22"/>
        </w:rPr>
      </w:pPr>
      <w:r>
        <w:rPr>
          <w:sz w:val="22"/>
          <w:szCs w:val="22"/>
        </w:rPr>
        <w:t>Prosimy nie wprowadzać nowych pojęć ani cytowań.</w:t>
      </w:r>
    </w:p>
    <w:p w:rsidR="00EF72B3" w:rsidRDefault="00EF72B3" w:rsidP="00EF72B3">
      <w:pPr>
        <w:spacing w:line="360" w:lineRule="auto"/>
        <w:contextualSpacing/>
        <w:jc w:val="both"/>
        <w:rPr>
          <w:rFonts w:ascii="Arial" w:hAnsi="Arial" w:cs="Arial"/>
          <w:b/>
          <w:sz w:val="22"/>
          <w:szCs w:val="22"/>
        </w:rPr>
      </w:pPr>
    </w:p>
    <w:p w:rsidR="00EF72B3" w:rsidRPr="00364564" w:rsidRDefault="00EF72B3" w:rsidP="00EF72B3">
      <w:pPr>
        <w:spacing w:line="360" w:lineRule="auto"/>
        <w:contextualSpacing/>
        <w:jc w:val="both"/>
        <w:rPr>
          <w:rFonts w:ascii="Arial" w:hAnsi="Arial" w:cs="Arial"/>
          <w:b/>
          <w:sz w:val="22"/>
          <w:szCs w:val="22"/>
        </w:rPr>
      </w:pPr>
      <w:r w:rsidRPr="00364564">
        <w:rPr>
          <w:rFonts w:ascii="Arial" w:hAnsi="Arial" w:cs="Arial"/>
          <w:b/>
          <w:sz w:val="22"/>
          <w:szCs w:val="22"/>
        </w:rPr>
        <w:t>Podziękowanie</w:t>
      </w:r>
    </w:p>
    <w:p w:rsidR="00EF72B3" w:rsidRDefault="00EF72B3" w:rsidP="00EF72B3">
      <w:pPr>
        <w:spacing w:line="360" w:lineRule="auto"/>
        <w:contextualSpacing/>
        <w:jc w:val="both"/>
        <w:rPr>
          <w:sz w:val="22"/>
          <w:szCs w:val="22"/>
        </w:rPr>
      </w:pPr>
      <w:r>
        <w:rPr>
          <w:sz w:val="22"/>
          <w:szCs w:val="22"/>
        </w:rPr>
        <w:t>Informacja o finansowaniu badań może być umieszczona w tym miejscu.</w:t>
      </w:r>
    </w:p>
    <w:p w:rsidR="00EF72B3" w:rsidRDefault="00EF72B3" w:rsidP="00EF72B3">
      <w:pPr>
        <w:spacing w:line="360" w:lineRule="auto"/>
        <w:contextualSpacing/>
        <w:jc w:val="both"/>
        <w:rPr>
          <w:sz w:val="22"/>
          <w:szCs w:val="22"/>
        </w:rPr>
      </w:pPr>
    </w:p>
    <w:p w:rsidR="00EF72B3" w:rsidRPr="00B167BE" w:rsidRDefault="00EF72B3" w:rsidP="00EF72B3">
      <w:pPr>
        <w:spacing w:after="120" w:line="360" w:lineRule="auto"/>
        <w:contextualSpacing/>
        <w:jc w:val="both"/>
        <w:rPr>
          <w:rFonts w:ascii="Arial" w:hAnsi="Arial" w:cs="Arial"/>
          <w:b/>
          <w:sz w:val="24"/>
          <w:szCs w:val="24"/>
        </w:rPr>
      </w:pPr>
      <w:r w:rsidRPr="00B167BE">
        <w:rPr>
          <w:rFonts w:ascii="Arial" w:hAnsi="Arial" w:cs="Arial"/>
          <w:b/>
          <w:sz w:val="24"/>
          <w:szCs w:val="24"/>
        </w:rPr>
        <w:t>Literatura</w:t>
      </w:r>
    </w:p>
    <w:p w:rsidR="00EF72B3" w:rsidRDefault="00EF72B3" w:rsidP="00EF72B3">
      <w:pPr>
        <w:spacing w:line="360" w:lineRule="auto"/>
        <w:ind w:left="426" w:hanging="426"/>
        <w:contextualSpacing/>
        <w:jc w:val="both"/>
        <w:rPr>
          <w:sz w:val="22"/>
          <w:szCs w:val="22"/>
        </w:rPr>
      </w:pPr>
      <w:r>
        <w:rPr>
          <w:sz w:val="22"/>
          <w:szCs w:val="22"/>
        </w:rPr>
        <w:t xml:space="preserve">[1] Nazwisko Imię, Nazwisko Imię. Rok. Tytuł artykułu. </w:t>
      </w:r>
      <w:r w:rsidRPr="00364564">
        <w:rPr>
          <w:i/>
          <w:sz w:val="22"/>
          <w:szCs w:val="22"/>
        </w:rPr>
        <w:t xml:space="preserve">Czasopismo </w:t>
      </w:r>
      <w:r>
        <w:rPr>
          <w:sz w:val="22"/>
          <w:szCs w:val="22"/>
        </w:rPr>
        <w:t>tom (zeszyt) : strony.</w:t>
      </w:r>
    </w:p>
    <w:p w:rsidR="00EF72B3" w:rsidRPr="000B31FB" w:rsidRDefault="00EF72B3" w:rsidP="00EF72B3">
      <w:pPr>
        <w:spacing w:line="360" w:lineRule="auto"/>
        <w:ind w:left="284" w:hanging="284"/>
        <w:contextualSpacing/>
        <w:jc w:val="both"/>
        <w:rPr>
          <w:sz w:val="22"/>
          <w:szCs w:val="22"/>
        </w:rPr>
      </w:pPr>
      <w:r>
        <w:rPr>
          <w:sz w:val="22"/>
          <w:szCs w:val="22"/>
        </w:rPr>
        <w:t>[2</w:t>
      </w:r>
      <w:r w:rsidRPr="000B31FB">
        <w:rPr>
          <w:sz w:val="22"/>
          <w:szCs w:val="22"/>
        </w:rPr>
        <w:t xml:space="preserve">] </w:t>
      </w:r>
      <w:r>
        <w:rPr>
          <w:sz w:val="22"/>
          <w:szCs w:val="22"/>
        </w:rPr>
        <w:t xml:space="preserve">Nazwisko Imię, Nazwisko Imię. Rok. </w:t>
      </w:r>
      <w:r w:rsidRPr="00364564">
        <w:rPr>
          <w:i/>
          <w:sz w:val="22"/>
          <w:szCs w:val="22"/>
        </w:rPr>
        <w:t>Tytuł książki.</w:t>
      </w:r>
      <w:r>
        <w:rPr>
          <w:sz w:val="22"/>
          <w:szCs w:val="22"/>
        </w:rPr>
        <w:t xml:space="preserve"> Miejsce wydania : Wydawnictwo.</w:t>
      </w:r>
    </w:p>
    <w:p w:rsidR="00EF72B3" w:rsidRDefault="00EF72B3" w:rsidP="00EF72B3">
      <w:pPr>
        <w:spacing w:line="360" w:lineRule="auto"/>
        <w:ind w:left="426" w:hanging="426"/>
        <w:contextualSpacing/>
        <w:jc w:val="both"/>
        <w:rPr>
          <w:sz w:val="22"/>
          <w:szCs w:val="22"/>
        </w:rPr>
      </w:pPr>
      <w:r>
        <w:rPr>
          <w:sz w:val="22"/>
          <w:szCs w:val="22"/>
        </w:rPr>
        <w:t xml:space="preserve">[3] Nazwisko Imię, Nazwisko Imię. Rok. </w:t>
      </w:r>
      <w:r w:rsidRPr="00364564">
        <w:rPr>
          <w:i/>
          <w:sz w:val="22"/>
          <w:szCs w:val="22"/>
        </w:rPr>
        <w:t xml:space="preserve">Tytuł </w:t>
      </w:r>
      <w:r>
        <w:rPr>
          <w:i/>
          <w:sz w:val="22"/>
          <w:szCs w:val="22"/>
        </w:rPr>
        <w:t xml:space="preserve">rozdziału w książce. W </w:t>
      </w:r>
      <w:r w:rsidRPr="00364564">
        <w:rPr>
          <w:sz w:val="22"/>
          <w:szCs w:val="22"/>
        </w:rPr>
        <w:t>Tytuł książki.</w:t>
      </w:r>
      <w:r>
        <w:rPr>
          <w:sz w:val="22"/>
          <w:szCs w:val="22"/>
        </w:rPr>
        <w:t xml:space="preserve"> Strony. Miejsce wydania : Wydawnictwo.</w:t>
      </w:r>
    </w:p>
    <w:p w:rsidR="00EF72B3" w:rsidRDefault="00EF72B3" w:rsidP="00EF72B3">
      <w:pPr>
        <w:spacing w:line="360" w:lineRule="auto"/>
        <w:ind w:left="426" w:hanging="426"/>
        <w:contextualSpacing/>
        <w:jc w:val="both"/>
        <w:rPr>
          <w:sz w:val="22"/>
          <w:szCs w:val="22"/>
        </w:rPr>
      </w:pPr>
      <w:r>
        <w:rPr>
          <w:sz w:val="22"/>
          <w:szCs w:val="22"/>
        </w:rPr>
        <w:t xml:space="preserve">[4] Nazwisko Imię, Nazwisko Imię. Rok. </w:t>
      </w:r>
      <w:r w:rsidRPr="00364564">
        <w:rPr>
          <w:i/>
          <w:sz w:val="22"/>
          <w:szCs w:val="22"/>
        </w:rPr>
        <w:t xml:space="preserve">Tytuł </w:t>
      </w:r>
      <w:r>
        <w:rPr>
          <w:i/>
          <w:sz w:val="22"/>
          <w:szCs w:val="22"/>
        </w:rPr>
        <w:t>patentu</w:t>
      </w:r>
      <w:r w:rsidRPr="00364564">
        <w:rPr>
          <w:i/>
          <w:sz w:val="22"/>
          <w:szCs w:val="22"/>
        </w:rPr>
        <w:t>.</w:t>
      </w:r>
      <w:r>
        <w:rPr>
          <w:sz w:val="22"/>
          <w:szCs w:val="22"/>
        </w:rPr>
        <w:t xml:space="preserve"> Patent oznaczenie kraju numer patentu.</w:t>
      </w:r>
    </w:p>
    <w:p w:rsidR="00EF72B3" w:rsidRDefault="00EF72B3" w:rsidP="00EF72B3">
      <w:pPr>
        <w:spacing w:line="360" w:lineRule="auto"/>
        <w:ind w:left="426" w:hanging="426"/>
        <w:contextualSpacing/>
        <w:jc w:val="both"/>
        <w:rPr>
          <w:sz w:val="22"/>
          <w:szCs w:val="22"/>
        </w:rPr>
      </w:pPr>
      <w:r>
        <w:rPr>
          <w:sz w:val="22"/>
          <w:szCs w:val="22"/>
        </w:rPr>
        <w:t>[5] Nazwisko Imię, Nazwisko Imię. Rok. Tytuł wystąpienia. Nazwa konferencji, miasto, kraj ramy czasowe konferencji.</w:t>
      </w:r>
    </w:p>
    <w:p w:rsidR="00EF72B3" w:rsidRDefault="00EF72B3" w:rsidP="00EF72B3">
      <w:pPr>
        <w:spacing w:line="360" w:lineRule="auto"/>
        <w:ind w:left="426" w:hanging="426"/>
        <w:contextualSpacing/>
        <w:jc w:val="both"/>
        <w:rPr>
          <w:sz w:val="22"/>
          <w:szCs w:val="22"/>
        </w:rPr>
      </w:pPr>
      <w:r>
        <w:rPr>
          <w:sz w:val="22"/>
          <w:szCs w:val="22"/>
        </w:rPr>
        <w:t>[6] Materiały reklamowe. 2017.</w:t>
      </w:r>
    </w:p>
    <w:p w:rsidR="00EF72B3" w:rsidRDefault="00EF72B3" w:rsidP="00EF72B3">
      <w:pPr>
        <w:spacing w:line="360" w:lineRule="auto"/>
        <w:ind w:left="426" w:hanging="426"/>
        <w:contextualSpacing/>
        <w:jc w:val="both"/>
        <w:rPr>
          <w:sz w:val="22"/>
          <w:szCs w:val="22"/>
        </w:rPr>
      </w:pPr>
      <w:r>
        <w:rPr>
          <w:sz w:val="22"/>
          <w:szCs w:val="22"/>
        </w:rPr>
        <w:t xml:space="preserve">[7] </w:t>
      </w:r>
      <w:r w:rsidRPr="005D0886">
        <w:rPr>
          <w:sz w:val="22"/>
          <w:szCs w:val="22"/>
        </w:rPr>
        <w:t>http://www.wydawnictwa.ipo.waw.pl/materialy-wysokoenergetyczne.html</w:t>
      </w:r>
      <w:r>
        <w:rPr>
          <w:sz w:val="22"/>
          <w:szCs w:val="22"/>
        </w:rPr>
        <w:t xml:space="preserve"> [strona dostępna 23 czerwiec 2017].</w:t>
      </w:r>
    </w:p>
    <w:p w:rsidR="00756D6B" w:rsidRDefault="00756D6B"/>
    <w:sectPr w:rsidR="00756D6B" w:rsidSect="0058481F">
      <w:footerReference w:type="first" r:id="rId11"/>
      <w:pgSz w:w="11906" w:h="16838" w:code="9"/>
      <w:pgMar w:top="1418" w:right="1985" w:bottom="1418"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1F" w:rsidRDefault="00EF72B3" w:rsidP="0058481F">
    <w:pPr>
      <w:pStyle w:val="Stopka"/>
      <w:jc w:val="both"/>
    </w:pPr>
    <w:r>
      <w:t>* W stopce</w:t>
    </w:r>
    <w:r>
      <w:t xml:space="preserve"> proszę podać dane konferencji, na której prezentowano zamieszczone w pracy wyniki, w języku polskim i angielskim.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F72B3"/>
    <w:rsid w:val="00756D6B"/>
    <w:rsid w:val="00D9224D"/>
    <w:rsid w:val="00D92E2F"/>
    <w:rsid w:val="00EF72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2B3"/>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F72B3"/>
    <w:pPr>
      <w:ind w:firstLine="567"/>
      <w:jc w:val="both"/>
    </w:pPr>
    <w:rPr>
      <w:sz w:val="24"/>
      <w:lang w:val="en-GB"/>
    </w:rPr>
  </w:style>
  <w:style w:type="character" w:customStyle="1" w:styleId="TekstpodstawowywcityZnak">
    <w:name w:val="Tekst podstawowy wcięty Znak"/>
    <w:basedOn w:val="Domylnaczcionkaakapitu"/>
    <w:link w:val="Tekstpodstawowywcity"/>
    <w:rsid w:val="00EF72B3"/>
    <w:rPr>
      <w:rFonts w:ascii="Times New Roman" w:eastAsia="Times New Roman" w:hAnsi="Times New Roman" w:cs="Times New Roman"/>
      <w:sz w:val="24"/>
      <w:szCs w:val="20"/>
      <w:lang w:val="en-GB" w:eastAsia="pl-PL"/>
    </w:rPr>
  </w:style>
  <w:style w:type="paragraph" w:styleId="Tekstpodstawowywcity3">
    <w:name w:val="Body Text Indent 3"/>
    <w:basedOn w:val="Normalny"/>
    <w:link w:val="Tekstpodstawowywcity3Znak"/>
    <w:rsid w:val="00EF72B3"/>
    <w:pPr>
      <w:spacing w:after="120"/>
      <w:ind w:left="283"/>
    </w:pPr>
    <w:rPr>
      <w:sz w:val="16"/>
      <w:szCs w:val="16"/>
    </w:rPr>
  </w:style>
  <w:style w:type="character" w:customStyle="1" w:styleId="Tekstpodstawowywcity3Znak">
    <w:name w:val="Tekst podstawowy wcięty 3 Znak"/>
    <w:basedOn w:val="Domylnaczcionkaakapitu"/>
    <w:link w:val="Tekstpodstawowywcity3"/>
    <w:rsid w:val="00EF72B3"/>
    <w:rPr>
      <w:rFonts w:ascii="Times New Roman" w:eastAsia="Times New Roman" w:hAnsi="Times New Roman" w:cs="Times New Roman"/>
      <w:sz w:val="16"/>
      <w:szCs w:val="16"/>
      <w:lang w:eastAsia="pl-PL"/>
    </w:rPr>
  </w:style>
  <w:style w:type="character" w:styleId="Hipercze">
    <w:name w:val="Hyperlink"/>
    <w:basedOn w:val="Domylnaczcionkaakapitu"/>
    <w:rsid w:val="00EF72B3"/>
    <w:rPr>
      <w:color w:val="0000FF"/>
      <w:u w:val="single"/>
    </w:rPr>
  </w:style>
  <w:style w:type="paragraph" w:customStyle="1" w:styleId="Default">
    <w:name w:val="Default"/>
    <w:rsid w:val="00EF72B3"/>
    <w:pPr>
      <w:autoSpaceDE w:val="0"/>
      <w:autoSpaceDN w:val="0"/>
      <w:adjustRightInd w:val="0"/>
    </w:pPr>
    <w:rPr>
      <w:rFonts w:ascii="Times New Roman" w:eastAsia="Times New Roman" w:hAnsi="Times New Roman" w:cs="Times New Roman"/>
      <w:color w:val="000000"/>
      <w:sz w:val="24"/>
      <w:szCs w:val="24"/>
      <w:lang w:eastAsia="pl-PL"/>
    </w:rPr>
  </w:style>
  <w:style w:type="paragraph" w:styleId="HTML-wstpniesformatowany">
    <w:name w:val="HTML Preformatted"/>
    <w:basedOn w:val="Normalny"/>
    <w:link w:val="HTML-wstpniesformatowanyZnak"/>
    <w:unhideWhenUsed/>
    <w:rsid w:val="00EF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EF72B3"/>
    <w:rPr>
      <w:rFonts w:ascii="Courier New" w:eastAsia="Times New Roman" w:hAnsi="Courier New" w:cs="Times New Roman"/>
      <w:sz w:val="20"/>
      <w:szCs w:val="20"/>
      <w:lang w:eastAsia="pl-PL"/>
    </w:rPr>
  </w:style>
  <w:style w:type="paragraph" w:styleId="Stopka">
    <w:name w:val="footer"/>
    <w:basedOn w:val="Normalny"/>
    <w:link w:val="StopkaZnak"/>
    <w:rsid w:val="00EF72B3"/>
    <w:pPr>
      <w:tabs>
        <w:tab w:val="center" w:pos="4536"/>
        <w:tab w:val="right" w:pos="9072"/>
      </w:tabs>
    </w:pPr>
  </w:style>
  <w:style w:type="character" w:customStyle="1" w:styleId="StopkaZnak">
    <w:name w:val="Stopka Znak"/>
    <w:basedOn w:val="Domylnaczcionkaakapitu"/>
    <w:link w:val="Stopka"/>
    <w:rsid w:val="00EF72B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F72B3"/>
    <w:rPr>
      <w:rFonts w:ascii="Tahoma" w:hAnsi="Tahoma" w:cs="Tahoma"/>
      <w:sz w:val="16"/>
      <w:szCs w:val="16"/>
    </w:rPr>
  </w:style>
  <w:style w:type="character" w:customStyle="1" w:styleId="TekstdymkaZnak">
    <w:name w:val="Tekst dymka Znak"/>
    <w:basedOn w:val="Domylnaczcionkaakapitu"/>
    <w:link w:val="Tekstdymka"/>
    <w:uiPriority w:val="99"/>
    <w:semiHidden/>
    <w:rsid w:val="00EF72B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oter" Target="footer1.xml"/><Relationship Id="rId5" Type="http://schemas.openxmlformats.org/officeDocument/2006/relationships/image" Target="media/image1.wmf"/><Relationship Id="rId10" Type="http://schemas.openxmlformats.org/officeDocument/2006/relationships/chart" Target="charts/chart2.xml"/><Relationship Id="rId4" Type="http://schemas.openxmlformats.org/officeDocument/2006/relationships/hyperlink" Target="mailto:chmielinski@poczta.fm" TargetMode="Externa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7230188700940691"/>
          <c:y val="0.10145131544755999"/>
          <c:w val="0.75700803653475701"/>
          <c:h val="0.72492124107762468"/>
        </c:manualLayout>
      </c:layout>
      <c:scatterChart>
        <c:scatterStyle val="lineMarker"/>
        <c:ser>
          <c:idx val="0"/>
          <c:order val="0"/>
          <c:spPr>
            <a:ln>
              <a:solidFill>
                <a:schemeClr val="tx1"/>
              </a:solidFill>
              <a:prstDash val="sysDot"/>
            </a:ln>
          </c:spPr>
          <c:marker>
            <c:symbol val="circle"/>
            <c:size val="10"/>
            <c:spPr>
              <a:noFill/>
              <a:ln>
                <a:solidFill>
                  <a:sysClr val="windowText" lastClr="000000"/>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Arkusz1!$C$3:$C$12</c:f>
              <c:numCache>
                <c:formatCode>General</c:formatCode>
                <c:ptCount val="10"/>
                <c:pt idx="0">
                  <c:v>273</c:v>
                </c:pt>
                <c:pt idx="1">
                  <c:v>280</c:v>
                </c:pt>
                <c:pt idx="2">
                  <c:v>281</c:v>
                </c:pt>
                <c:pt idx="3">
                  <c:v>285</c:v>
                </c:pt>
                <c:pt idx="4">
                  <c:v>290</c:v>
                </c:pt>
                <c:pt idx="5">
                  <c:v>300</c:v>
                </c:pt>
                <c:pt idx="6">
                  <c:v>271</c:v>
                </c:pt>
                <c:pt idx="7">
                  <c:v>276</c:v>
                </c:pt>
                <c:pt idx="8">
                  <c:v>295</c:v>
                </c:pt>
                <c:pt idx="9">
                  <c:v>295</c:v>
                </c:pt>
              </c:numCache>
            </c:numRef>
          </c:yVal>
        </c:ser>
        <c:ser>
          <c:idx val="1"/>
          <c:order val="1"/>
          <c:spPr>
            <a:ln>
              <a:solidFill>
                <a:schemeClr val="tx1"/>
              </a:solidFill>
            </a:ln>
          </c:spPr>
          <c:marker>
            <c:symbol val="square"/>
            <c:size val="10"/>
            <c:spPr>
              <a:noFill/>
              <a:ln>
                <a:solidFill>
                  <a:schemeClr val="tx1"/>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Arkusz1!$D$3:$D$12</c:f>
              <c:numCache>
                <c:formatCode>General</c:formatCode>
                <c:ptCount val="10"/>
                <c:pt idx="0">
                  <c:v>280</c:v>
                </c:pt>
                <c:pt idx="1">
                  <c:v>280</c:v>
                </c:pt>
                <c:pt idx="2">
                  <c:v>280</c:v>
                </c:pt>
                <c:pt idx="3">
                  <c:v>280</c:v>
                </c:pt>
                <c:pt idx="4">
                  <c:v>330</c:v>
                </c:pt>
                <c:pt idx="5">
                  <c:v>330</c:v>
                </c:pt>
                <c:pt idx="6">
                  <c:v>335</c:v>
                </c:pt>
                <c:pt idx="7">
                  <c:v>280</c:v>
                </c:pt>
                <c:pt idx="8">
                  <c:v>280</c:v>
                </c:pt>
                <c:pt idx="9">
                  <c:v>280</c:v>
                </c:pt>
              </c:numCache>
            </c:numRef>
          </c:yVal>
        </c:ser>
        <c:ser>
          <c:idx val="2"/>
          <c:order val="2"/>
          <c:spPr>
            <a:ln>
              <a:solidFill>
                <a:schemeClr val="tx1"/>
              </a:solidFill>
              <a:prstDash val="dash"/>
            </a:ln>
          </c:spPr>
          <c:marker>
            <c:symbol val="triangle"/>
            <c:size val="11"/>
            <c:spPr>
              <a:noFill/>
              <a:ln>
                <a:solidFill>
                  <a:sysClr val="windowText" lastClr="000000"/>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Arkusz1!$E$3:$E$12</c:f>
              <c:numCache>
                <c:formatCode>General</c:formatCode>
                <c:ptCount val="10"/>
                <c:pt idx="0">
                  <c:v>250</c:v>
                </c:pt>
                <c:pt idx="1">
                  <c:v>260</c:v>
                </c:pt>
                <c:pt idx="2">
                  <c:v>270</c:v>
                </c:pt>
                <c:pt idx="3">
                  <c:v>280</c:v>
                </c:pt>
                <c:pt idx="4">
                  <c:v>290</c:v>
                </c:pt>
                <c:pt idx="5">
                  <c:v>300</c:v>
                </c:pt>
                <c:pt idx="6">
                  <c:v>310</c:v>
                </c:pt>
                <c:pt idx="7">
                  <c:v>320</c:v>
                </c:pt>
                <c:pt idx="8">
                  <c:v>260</c:v>
                </c:pt>
                <c:pt idx="9">
                  <c:v>260</c:v>
                </c:pt>
              </c:numCache>
            </c:numRef>
          </c:yVal>
        </c:ser>
        <c:ser>
          <c:idx val="3"/>
          <c:order val="3"/>
          <c:spPr>
            <a:ln>
              <a:solidFill>
                <a:schemeClr val="bg1">
                  <a:lumMod val="65000"/>
                </a:schemeClr>
              </a:solidFill>
            </a:ln>
          </c:spPr>
          <c:marker>
            <c:symbol val="diamond"/>
            <c:size val="10"/>
            <c:spPr>
              <a:solidFill>
                <a:schemeClr val="bg1">
                  <a:lumMod val="65000"/>
                </a:schemeClr>
              </a:solidFill>
              <a:ln>
                <a:solidFill>
                  <a:schemeClr val="bg1">
                    <a:lumMod val="65000"/>
                  </a:schemeClr>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Arkusz1!$F$3:$F$12</c:f>
              <c:numCache>
                <c:formatCode>General</c:formatCode>
                <c:ptCount val="10"/>
                <c:pt idx="0">
                  <c:v>300</c:v>
                </c:pt>
                <c:pt idx="1">
                  <c:v>300</c:v>
                </c:pt>
                <c:pt idx="2">
                  <c:v>310</c:v>
                </c:pt>
                <c:pt idx="3">
                  <c:v>310</c:v>
                </c:pt>
                <c:pt idx="4">
                  <c:v>320</c:v>
                </c:pt>
                <c:pt idx="5">
                  <c:v>320</c:v>
                </c:pt>
                <c:pt idx="6">
                  <c:v>330</c:v>
                </c:pt>
                <c:pt idx="7">
                  <c:v>330</c:v>
                </c:pt>
                <c:pt idx="8">
                  <c:v>300</c:v>
                </c:pt>
                <c:pt idx="9">
                  <c:v>300</c:v>
                </c:pt>
              </c:numCache>
            </c:numRef>
          </c:yVal>
        </c:ser>
        <c:axId val="109158400"/>
        <c:axId val="109238912"/>
      </c:scatterChart>
      <c:valAx>
        <c:axId val="109158400"/>
        <c:scaling>
          <c:orientation val="minMax"/>
          <c:max val="25"/>
          <c:min val="0"/>
        </c:scaling>
        <c:axPos val="b"/>
        <c:title>
          <c:tx>
            <c:rich>
              <a:bodyPr/>
              <a:lstStyle/>
              <a:p>
                <a:pPr>
                  <a:defRPr/>
                </a:pPr>
                <a:r>
                  <a:rPr lang="pl-PL" sz="1200">
                    <a:latin typeface="Arial" pitchFamily="34" charset="0"/>
                    <a:cs typeface="Arial" pitchFamily="34" charset="0"/>
                  </a:rPr>
                  <a:t>Czas [h]</a:t>
                </a:r>
              </a:p>
            </c:rich>
          </c:tx>
          <c:layout>
            <c:manualLayout>
              <c:xMode val="edge"/>
              <c:yMode val="edge"/>
              <c:x val="0.50009630043435749"/>
              <c:y val="0.9139528074835872"/>
            </c:manualLayout>
          </c:layout>
        </c:title>
        <c:numFmt formatCode="General" sourceLinked="1"/>
        <c:minorTickMark val="out"/>
        <c:tickLblPos val="nextTo"/>
        <c:spPr>
          <a:ln>
            <a:solidFill>
              <a:schemeClr val="tx1"/>
            </a:solidFill>
          </a:ln>
        </c:spPr>
        <c:txPr>
          <a:bodyPr/>
          <a:lstStyle/>
          <a:p>
            <a:pPr>
              <a:defRPr sz="1200">
                <a:latin typeface="Arial" pitchFamily="34" charset="0"/>
                <a:cs typeface="Arial" pitchFamily="34" charset="0"/>
              </a:defRPr>
            </a:pPr>
            <a:endParaRPr lang="pl-PL"/>
          </a:p>
        </c:txPr>
        <c:crossAx val="109238912"/>
        <c:crossesAt val="0"/>
        <c:crossBetween val="midCat"/>
        <c:majorUnit val="6"/>
        <c:minorUnit val="3"/>
      </c:valAx>
      <c:valAx>
        <c:axId val="109238912"/>
        <c:scaling>
          <c:orientation val="minMax"/>
          <c:max val="340"/>
          <c:min val="240"/>
        </c:scaling>
        <c:axPos val="l"/>
        <c:title>
          <c:tx>
            <c:rich>
              <a:bodyPr rot="-5400000" vert="horz"/>
              <a:lstStyle/>
              <a:p>
                <a:pPr>
                  <a:defRPr/>
                </a:pPr>
                <a:r>
                  <a:rPr lang="pl-PL" sz="1200">
                    <a:latin typeface="Arial" pitchFamily="34" charset="0"/>
                    <a:cs typeface="Arial" pitchFamily="34" charset="0"/>
                  </a:rPr>
                  <a:t>Temperatura [K]</a:t>
                </a:r>
              </a:p>
            </c:rich>
          </c:tx>
          <c:layout>
            <c:manualLayout>
              <c:xMode val="edge"/>
              <c:yMode val="edge"/>
              <c:x val="3.4650525244607884E-2"/>
              <c:y val="0.33631411261654726"/>
            </c:manualLayout>
          </c:layout>
        </c:title>
        <c:numFmt formatCode="General" sourceLinked="1"/>
        <c:minorTickMark val="out"/>
        <c:tickLblPos val="nextTo"/>
        <c:spPr>
          <a:ln>
            <a:solidFill>
              <a:sysClr val="windowText" lastClr="000000"/>
            </a:solidFill>
          </a:ln>
        </c:spPr>
        <c:txPr>
          <a:bodyPr/>
          <a:lstStyle/>
          <a:p>
            <a:pPr>
              <a:defRPr sz="1200">
                <a:latin typeface="Arial" pitchFamily="34" charset="0"/>
                <a:cs typeface="Arial" pitchFamily="34" charset="0"/>
              </a:defRPr>
            </a:pPr>
            <a:endParaRPr lang="pl-PL"/>
          </a:p>
        </c:txPr>
        <c:crossAx val="109158400"/>
        <c:crosses val="autoZero"/>
        <c:crossBetween val="midCat"/>
        <c:majorUnit val="20"/>
        <c:minorUnit val="1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7230188700940691"/>
          <c:y val="0.10145131544755999"/>
          <c:w val="0.75700803653475746"/>
          <c:h val="0.72492124107762468"/>
        </c:manualLayout>
      </c:layout>
      <c:scatterChart>
        <c:scatterStyle val="lineMarker"/>
        <c:ser>
          <c:idx val="0"/>
          <c:order val="0"/>
          <c:spPr>
            <a:ln>
              <a:solidFill>
                <a:schemeClr val="accent1">
                  <a:lumMod val="75000"/>
                </a:schemeClr>
              </a:solidFill>
              <a:prstDash val="sysDot"/>
            </a:ln>
          </c:spPr>
          <c:marker>
            <c:symbol val="circle"/>
            <c:size val="10"/>
            <c:spPr>
              <a:solidFill>
                <a:srgbClr val="0070C0"/>
              </a:solidFill>
              <a:ln>
                <a:solidFill>
                  <a:srgbClr val="0070C0"/>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Arkusz1!$C$3:$C$12</c:f>
              <c:numCache>
                <c:formatCode>General</c:formatCode>
                <c:ptCount val="10"/>
                <c:pt idx="0">
                  <c:v>273</c:v>
                </c:pt>
                <c:pt idx="1">
                  <c:v>280</c:v>
                </c:pt>
                <c:pt idx="2">
                  <c:v>281</c:v>
                </c:pt>
                <c:pt idx="3">
                  <c:v>285</c:v>
                </c:pt>
                <c:pt idx="4">
                  <c:v>290</c:v>
                </c:pt>
                <c:pt idx="5">
                  <c:v>300</c:v>
                </c:pt>
                <c:pt idx="6">
                  <c:v>271</c:v>
                </c:pt>
                <c:pt idx="7">
                  <c:v>276</c:v>
                </c:pt>
                <c:pt idx="8">
                  <c:v>295</c:v>
                </c:pt>
                <c:pt idx="9">
                  <c:v>295</c:v>
                </c:pt>
              </c:numCache>
            </c:numRef>
          </c:yVal>
        </c:ser>
        <c:ser>
          <c:idx val="1"/>
          <c:order val="1"/>
          <c:spPr>
            <a:ln>
              <a:solidFill>
                <a:schemeClr val="tx1"/>
              </a:solidFill>
            </a:ln>
          </c:spPr>
          <c:marker>
            <c:symbol val="square"/>
            <c:size val="10"/>
            <c:spPr>
              <a:noFill/>
              <a:ln>
                <a:solidFill>
                  <a:schemeClr val="tx1"/>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Arkusz1!$D$3:$D$12</c:f>
              <c:numCache>
                <c:formatCode>General</c:formatCode>
                <c:ptCount val="10"/>
                <c:pt idx="0">
                  <c:v>280</c:v>
                </c:pt>
                <c:pt idx="1">
                  <c:v>280</c:v>
                </c:pt>
                <c:pt idx="2">
                  <c:v>280</c:v>
                </c:pt>
                <c:pt idx="3">
                  <c:v>280</c:v>
                </c:pt>
                <c:pt idx="4">
                  <c:v>330</c:v>
                </c:pt>
                <c:pt idx="5">
                  <c:v>330</c:v>
                </c:pt>
                <c:pt idx="6">
                  <c:v>335</c:v>
                </c:pt>
                <c:pt idx="7">
                  <c:v>280</c:v>
                </c:pt>
                <c:pt idx="8">
                  <c:v>280</c:v>
                </c:pt>
                <c:pt idx="9">
                  <c:v>280</c:v>
                </c:pt>
              </c:numCache>
            </c:numRef>
          </c:yVal>
        </c:ser>
        <c:ser>
          <c:idx val="2"/>
          <c:order val="2"/>
          <c:spPr>
            <a:ln>
              <a:solidFill>
                <a:srgbClr val="FF0000"/>
              </a:solidFill>
              <a:prstDash val="dash"/>
            </a:ln>
          </c:spPr>
          <c:marker>
            <c:symbol val="triangle"/>
            <c:size val="11"/>
            <c:spPr>
              <a:noFill/>
              <a:ln>
                <a:solidFill>
                  <a:srgbClr val="FF0000"/>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Arkusz1!$E$3:$E$12</c:f>
              <c:numCache>
                <c:formatCode>General</c:formatCode>
                <c:ptCount val="10"/>
                <c:pt idx="0">
                  <c:v>250</c:v>
                </c:pt>
                <c:pt idx="1">
                  <c:v>260</c:v>
                </c:pt>
                <c:pt idx="2">
                  <c:v>270</c:v>
                </c:pt>
                <c:pt idx="3">
                  <c:v>280</c:v>
                </c:pt>
                <c:pt idx="4">
                  <c:v>290</c:v>
                </c:pt>
                <c:pt idx="5">
                  <c:v>300</c:v>
                </c:pt>
                <c:pt idx="6">
                  <c:v>310</c:v>
                </c:pt>
                <c:pt idx="7">
                  <c:v>320</c:v>
                </c:pt>
                <c:pt idx="8">
                  <c:v>260</c:v>
                </c:pt>
                <c:pt idx="9">
                  <c:v>260</c:v>
                </c:pt>
              </c:numCache>
            </c:numRef>
          </c:yVal>
        </c:ser>
        <c:ser>
          <c:idx val="3"/>
          <c:order val="3"/>
          <c:spPr>
            <a:ln>
              <a:solidFill>
                <a:srgbClr val="69E369"/>
              </a:solidFill>
            </a:ln>
          </c:spPr>
          <c:marker>
            <c:symbol val="diamond"/>
            <c:size val="10"/>
            <c:spPr>
              <a:solidFill>
                <a:srgbClr val="69E369"/>
              </a:solidFill>
              <a:ln>
                <a:solidFill>
                  <a:srgbClr val="69E369"/>
                </a:solidFill>
              </a:ln>
            </c:spPr>
          </c:marker>
          <c:xVal>
            <c:numRef>
              <c:f>Arkusz1!$B$3:$B$12</c:f>
              <c:numCache>
                <c:formatCode>General</c:formatCode>
                <c:ptCount val="10"/>
                <c:pt idx="0">
                  <c:v>0</c:v>
                </c:pt>
                <c:pt idx="1">
                  <c:v>1</c:v>
                </c:pt>
                <c:pt idx="2">
                  <c:v>2</c:v>
                </c:pt>
                <c:pt idx="3">
                  <c:v>7</c:v>
                </c:pt>
                <c:pt idx="4">
                  <c:v>8</c:v>
                </c:pt>
                <c:pt idx="5">
                  <c:v>9</c:v>
                </c:pt>
                <c:pt idx="6">
                  <c:v>10</c:v>
                </c:pt>
                <c:pt idx="7">
                  <c:v>15</c:v>
                </c:pt>
                <c:pt idx="8">
                  <c:v>20</c:v>
                </c:pt>
                <c:pt idx="9">
                  <c:v>24</c:v>
                </c:pt>
              </c:numCache>
            </c:numRef>
          </c:xVal>
          <c:yVal>
            <c:numRef>
              <c:f>Arkusz1!$F$3:$F$12</c:f>
              <c:numCache>
                <c:formatCode>General</c:formatCode>
                <c:ptCount val="10"/>
                <c:pt idx="0">
                  <c:v>300</c:v>
                </c:pt>
                <c:pt idx="1">
                  <c:v>300</c:v>
                </c:pt>
                <c:pt idx="2">
                  <c:v>310</c:v>
                </c:pt>
                <c:pt idx="3">
                  <c:v>310</c:v>
                </c:pt>
                <c:pt idx="4">
                  <c:v>320</c:v>
                </c:pt>
                <c:pt idx="5">
                  <c:v>320</c:v>
                </c:pt>
                <c:pt idx="6">
                  <c:v>330</c:v>
                </c:pt>
                <c:pt idx="7">
                  <c:v>330</c:v>
                </c:pt>
                <c:pt idx="8">
                  <c:v>300</c:v>
                </c:pt>
                <c:pt idx="9">
                  <c:v>300</c:v>
                </c:pt>
              </c:numCache>
            </c:numRef>
          </c:yVal>
        </c:ser>
        <c:axId val="65892352"/>
        <c:axId val="65894656"/>
      </c:scatterChart>
      <c:valAx>
        <c:axId val="65892352"/>
        <c:scaling>
          <c:orientation val="minMax"/>
          <c:max val="25"/>
          <c:min val="0"/>
        </c:scaling>
        <c:axPos val="b"/>
        <c:title>
          <c:tx>
            <c:rich>
              <a:bodyPr/>
              <a:lstStyle/>
              <a:p>
                <a:pPr>
                  <a:defRPr/>
                </a:pPr>
                <a:r>
                  <a:rPr lang="pl-PL" sz="1200">
                    <a:latin typeface="Arial" pitchFamily="34" charset="0"/>
                    <a:cs typeface="Arial" pitchFamily="34" charset="0"/>
                  </a:rPr>
                  <a:t>Czas [h]</a:t>
                </a:r>
              </a:p>
            </c:rich>
          </c:tx>
          <c:layout>
            <c:manualLayout>
              <c:xMode val="edge"/>
              <c:yMode val="edge"/>
              <c:x val="0.50009630043435749"/>
              <c:y val="0.91395280748358765"/>
            </c:manualLayout>
          </c:layout>
        </c:title>
        <c:numFmt formatCode="General" sourceLinked="1"/>
        <c:minorTickMark val="out"/>
        <c:tickLblPos val="nextTo"/>
        <c:spPr>
          <a:ln>
            <a:solidFill>
              <a:schemeClr val="tx1"/>
            </a:solidFill>
          </a:ln>
        </c:spPr>
        <c:txPr>
          <a:bodyPr/>
          <a:lstStyle/>
          <a:p>
            <a:pPr>
              <a:defRPr sz="1200">
                <a:latin typeface="Arial" pitchFamily="34" charset="0"/>
                <a:cs typeface="Arial" pitchFamily="34" charset="0"/>
              </a:defRPr>
            </a:pPr>
            <a:endParaRPr lang="pl-PL"/>
          </a:p>
        </c:txPr>
        <c:crossAx val="65894656"/>
        <c:crossesAt val="0"/>
        <c:crossBetween val="midCat"/>
        <c:majorUnit val="6"/>
        <c:minorUnit val="3"/>
      </c:valAx>
      <c:valAx>
        <c:axId val="65894656"/>
        <c:scaling>
          <c:orientation val="minMax"/>
          <c:max val="340"/>
          <c:min val="240"/>
        </c:scaling>
        <c:axPos val="l"/>
        <c:title>
          <c:tx>
            <c:rich>
              <a:bodyPr rot="-5400000" vert="horz"/>
              <a:lstStyle/>
              <a:p>
                <a:pPr>
                  <a:defRPr/>
                </a:pPr>
                <a:r>
                  <a:rPr lang="pl-PL" sz="1200">
                    <a:latin typeface="Arial" pitchFamily="34" charset="0"/>
                    <a:cs typeface="Arial" pitchFamily="34" charset="0"/>
                  </a:rPr>
                  <a:t>Temperatura [K]</a:t>
                </a:r>
              </a:p>
            </c:rich>
          </c:tx>
          <c:layout>
            <c:manualLayout>
              <c:xMode val="edge"/>
              <c:yMode val="edge"/>
              <c:x val="3.4650525244607884E-2"/>
              <c:y val="0.33631411261654742"/>
            </c:manualLayout>
          </c:layout>
        </c:title>
        <c:numFmt formatCode="General" sourceLinked="1"/>
        <c:minorTickMark val="out"/>
        <c:tickLblPos val="nextTo"/>
        <c:spPr>
          <a:ln>
            <a:solidFill>
              <a:sysClr val="windowText" lastClr="000000"/>
            </a:solidFill>
          </a:ln>
        </c:spPr>
        <c:txPr>
          <a:bodyPr/>
          <a:lstStyle/>
          <a:p>
            <a:pPr>
              <a:defRPr sz="1200">
                <a:latin typeface="Arial" pitchFamily="34" charset="0"/>
                <a:cs typeface="Arial" pitchFamily="34" charset="0"/>
              </a:defRPr>
            </a:pPr>
            <a:endParaRPr lang="pl-PL"/>
          </a:p>
        </c:txPr>
        <c:crossAx val="65892352"/>
        <c:crosses val="autoZero"/>
        <c:crossBetween val="midCat"/>
        <c:majorUnit val="20"/>
        <c:minorUnit val="10"/>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0.9127</cdr:x>
      <cdr:y>0.64545</cdr:y>
    </cdr:from>
    <cdr:to>
      <cdr:x>0.9873</cdr:x>
      <cdr:y>0.74773</cdr:y>
    </cdr:to>
    <cdr:sp macro="" textlink="">
      <cdr:nvSpPr>
        <cdr:cNvPr id="2" name="pole tekstowe 1"/>
        <cdr:cNvSpPr txBox="1"/>
      </cdr:nvSpPr>
      <cdr:spPr>
        <a:xfrm xmlns:a="http://schemas.openxmlformats.org/drawingml/2006/main">
          <a:off x="4762501" y="2352262"/>
          <a:ext cx="389283" cy="37271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400">
              <a:latin typeface="Arial" pitchFamily="34" charset="0"/>
              <a:cs typeface="Arial" pitchFamily="34" charset="0"/>
            </a:rPr>
            <a:t>1</a:t>
          </a:r>
        </a:p>
      </cdr:txBody>
    </cdr:sp>
  </cdr:relSizeAnchor>
  <cdr:relSizeAnchor xmlns:cdr="http://schemas.openxmlformats.org/drawingml/2006/chartDrawing">
    <cdr:from>
      <cdr:x>0.90952</cdr:x>
      <cdr:y>0.5</cdr:y>
    </cdr:from>
    <cdr:to>
      <cdr:x>0.97302</cdr:x>
      <cdr:y>0.59318</cdr:y>
    </cdr:to>
    <cdr:sp macro="" textlink="">
      <cdr:nvSpPr>
        <cdr:cNvPr id="3" name="pole tekstowe 2"/>
        <cdr:cNvSpPr txBox="1"/>
      </cdr:nvSpPr>
      <cdr:spPr>
        <a:xfrm xmlns:a="http://schemas.openxmlformats.org/drawingml/2006/main">
          <a:off x="4745937" y="1822174"/>
          <a:ext cx="331305" cy="33958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400">
              <a:latin typeface="Arial" pitchFamily="34" charset="0"/>
              <a:cs typeface="Arial" pitchFamily="34" charset="0"/>
            </a:rPr>
            <a:t>2</a:t>
          </a:r>
        </a:p>
      </cdr:txBody>
    </cdr:sp>
  </cdr:relSizeAnchor>
  <cdr:relSizeAnchor xmlns:cdr="http://schemas.openxmlformats.org/drawingml/2006/chartDrawing">
    <cdr:from>
      <cdr:x>0.90317</cdr:x>
      <cdr:y>0.41136</cdr:y>
    </cdr:from>
    <cdr:to>
      <cdr:x>0.96984</cdr:x>
      <cdr:y>0.52045</cdr:y>
    </cdr:to>
    <cdr:sp macro="" textlink="">
      <cdr:nvSpPr>
        <cdr:cNvPr id="4" name="pole tekstowe 3"/>
        <cdr:cNvSpPr txBox="1"/>
      </cdr:nvSpPr>
      <cdr:spPr>
        <a:xfrm xmlns:a="http://schemas.openxmlformats.org/drawingml/2006/main">
          <a:off x="4712807" y="1499154"/>
          <a:ext cx="347870" cy="39756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400">
              <a:latin typeface="Arial" pitchFamily="34" charset="0"/>
              <a:cs typeface="Arial" pitchFamily="34" charset="0"/>
            </a:rPr>
            <a:t>3</a:t>
          </a:r>
        </a:p>
      </cdr:txBody>
    </cdr:sp>
  </cdr:relSizeAnchor>
  <cdr:relSizeAnchor xmlns:cdr="http://schemas.openxmlformats.org/drawingml/2006/chartDrawing">
    <cdr:from>
      <cdr:x>0.89683</cdr:x>
      <cdr:y>0.29545</cdr:y>
    </cdr:from>
    <cdr:to>
      <cdr:x>0.9746</cdr:x>
      <cdr:y>0.41591</cdr:y>
    </cdr:to>
    <cdr:sp macro="" textlink="">
      <cdr:nvSpPr>
        <cdr:cNvPr id="5" name="pole tekstowe 4"/>
        <cdr:cNvSpPr txBox="1"/>
      </cdr:nvSpPr>
      <cdr:spPr>
        <a:xfrm xmlns:a="http://schemas.openxmlformats.org/drawingml/2006/main">
          <a:off x="4679676" y="1076740"/>
          <a:ext cx="405848" cy="4389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400">
              <a:latin typeface="Arial" pitchFamily="34" charset="0"/>
              <a:cs typeface="Arial" pitchFamily="34" charset="0"/>
            </a:rPr>
            <a:t>4</a:t>
          </a:r>
        </a:p>
      </cdr:txBody>
    </cdr:sp>
  </cdr:relSizeAnchor>
  <cdr:relSizeAnchor xmlns:cdr="http://schemas.openxmlformats.org/drawingml/2006/chartDrawing">
    <cdr:from>
      <cdr:x>0.25247</cdr:x>
      <cdr:y>0.23421</cdr:y>
    </cdr:from>
    <cdr:to>
      <cdr:x>0.32564</cdr:x>
      <cdr:y>0.32105</cdr:y>
    </cdr:to>
    <cdr:sp macro="" textlink="">
      <cdr:nvSpPr>
        <cdr:cNvPr id="6" name="pole tekstowe 5"/>
        <cdr:cNvSpPr txBox="1"/>
      </cdr:nvSpPr>
      <cdr:spPr>
        <a:xfrm xmlns:a="http://schemas.openxmlformats.org/drawingml/2006/main">
          <a:off x="1314450" y="847725"/>
          <a:ext cx="381000"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400">
              <a:latin typeface="Arial" pitchFamily="34" charset="0"/>
              <a:cs typeface="Arial" pitchFamily="34" charset="0"/>
            </a:rPr>
            <a:t>4</a:t>
          </a:r>
        </a:p>
      </cdr:txBody>
    </cdr:sp>
  </cdr:relSizeAnchor>
  <cdr:relSizeAnchor xmlns:cdr="http://schemas.openxmlformats.org/drawingml/2006/chartDrawing">
    <cdr:from>
      <cdr:x>0.24698</cdr:x>
      <cdr:y>0.63421</cdr:y>
    </cdr:from>
    <cdr:to>
      <cdr:x>0.30003</cdr:x>
      <cdr:y>0.71842</cdr:y>
    </cdr:to>
    <cdr:sp macro="" textlink="">
      <cdr:nvSpPr>
        <cdr:cNvPr id="7" name="pole tekstowe 6"/>
        <cdr:cNvSpPr txBox="1"/>
      </cdr:nvSpPr>
      <cdr:spPr>
        <a:xfrm xmlns:a="http://schemas.openxmlformats.org/drawingml/2006/main">
          <a:off x="1285875" y="2295526"/>
          <a:ext cx="276225" cy="3047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400">
              <a:latin typeface="Arial" pitchFamily="34" charset="0"/>
              <a:cs typeface="Arial" pitchFamily="34" charset="0"/>
            </a:rPr>
            <a:t>1</a:t>
          </a:r>
        </a:p>
      </cdr:txBody>
    </cdr:sp>
  </cdr:relSizeAnchor>
  <cdr:relSizeAnchor xmlns:cdr="http://schemas.openxmlformats.org/drawingml/2006/chartDrawing">
    <cdr:from>
      <cdr:x>0.5031</cdr:x>
      <cdr:y>0.67105</cdr:y>
    </cdr:from>
    <cdr:to>
      <cdr:x>0.67873</cdr:x>
      <cdr:y>0.92368</cdr:y>
    </cdr:to>
    <cdr:sp macro="" textlink="">
      <cdr:nvSpPr>
        <cdr:cNvPr id="8" name="pole tekstowe 7"/>
        <cdr:cNvSpPr txBox="1"/>
      </cdr:nvSpPr>
      <cdr:spPr>
        <a:xfrm xmlns:a="http://schemas.openxmlformats.org/drawingml/2006/main">
          <a:off x="2619375" y="24288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0.49944</cdr:x>
      <cdr:y>0.61579</cdr:y>
    </cdr:from>
    <cdr:to>
      <cdr:x>0.55616</cdr:x>
      <cdr:y>0.69474</cdr:y>
    </cdr:to>
    <cdr:sp macro="" textlink="">
      <cdr:nvSpPr>
        <cdr:cNvPr id="9" name="pole tekstowe 8"/>
        <cdr:cNvSpPr txBox="1"/>
      </cdr:nvSpPr>
      <cdr:spPr>
        <a:xfrm xmlns:a="http://schemas.openxmlformats.org/drawingml/2006/main">
          <a:off x="2600325" y="2228850"/>
          <a:ext cx="295275"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400">
              <a:latin typeface="Arial" pitchFamily="34" charset="0"/>
              <a:cs typeface="Arial" pitchFamily="34" charset="0"/>
            </a:rPr>
            <a:t>3</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1048</Words>
  <Characters>6288</Characters>
  <Application>Microsoft Office Word</Application>
  <DocSecurity>0</DocSecurity>
  <Lines>52</Lines>
  <Paragraphs>14</Paragraphs>
  <ScaleCrop>false</ScaleCrop>
  <Company>IPO</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TSalacinki</dc:creator>
  <cp:keywords/>
  <dc:description/>
  <cp:lastModifiedBy>TSalacinki</cp:lastModifiedBy>
  <cp:revision>1</cp:revision>
  <dcterms:created xsi:type="dcterms:W3CDTF">2018-05-17T10:16:00Z</dcterms:created>
  <dcterms:modified xsi:type="dcterms:W3CDTF">2018-05-17T10:23:00Z</dcterms:modified>
</cp:coreProperties>
</file>